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EFD3" w14:textId="4C73BBE9" w:rsidR="00B622B6" w:rsidRDefault="00BA72AA">
      <w:pPr>
        <w:pStyle w:val="BodyText"/>
        <w:ind w:left="100"/>
        <w:rPr>
          <w:rFonts w:ascii="Times New Roman"/>
          <w:sz w:val="20"/>
        </w:rPr>
      </w:pPr>
      <w:r>
        <w:rPr>
          <w:rFonts w:ascii="Times New Roman"/>
          <w:noProof/>
          <w:sz w:val="20"/>
        </w:rPr>
        <w:drawing>
          <wp:inline distT="0" distB="0" distL="0" distR="0" wp14:anchorId="5F8720D1" wp14:editId="119DB547">
            <wp:extent cx="238125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81250" cy="790575"/>
                    </a:xfrm>
                    <a:prstGeom prst="rect">
                      <a:avLst/>
                    </a:prstGeom>
                  </pic:spPr>
                </pic:pic>
              </a:graphicData>
            </a:graphic>
          </wp:inline>
        </w:drawing>
      </w:r>
    </w:p>
    <w:p w14:paraId="75D25A79" w14:textId="319F110E" w:rsidR="00B622B6" w:rsidRDefault="00421F33">
      <w:pPr>
        <w:pStyle w:val="BodyText"/>
        <w:spacing w:before="5"/>
        <w:rPr>
          <w:rFonts w:ascii="Times New Roman"/>
          <w:sz w:val="15"/>
        </w:rPr>
      </w:pPr>
      <w:r>
        <w:rPr>
          <w:noProof/>
        </w:rPr>
        <mc:AlternateContent>
          <mc:Choice Requires="wps">
            <w:drawing>
              <wp:anchor distT="0" distB="0" distL="0" distR="0" simplePos="0" relativeHeight="251649024" behindDoc="1" locked="0" layoutInCell="1" allowOverlap="1" wp14:anchorId="2C7B0DF0" wp14:editId="3B82DE34">
                <wp:simplePos x="0" y="0"/>
                <wp:positionH relativeFrom="page">
                  <wp:posOffset>685800</wp:posOffset>
                </wp:positionH>
                <wp:positionV relativeFrom="paragraph">
                  <wp:posOffset>128270</wp:posOffset>
                </wp:positionV>
                <wp:extent cx="6568440" cy="228600"/>
                <wp:effectExtent l="0" t="0" r="3810" b="0"/>
                <wp:wrapTopAndBottom/>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28600"/>
                        </a:xfrm>
                        <a:prstGeom prst="rect">
                          <a:avLst/>
                        </a:prstGeom>
                        <a:solidFill>
                          <a:schemeClr val="accent3">
                            <a:lumMod val="75000"/>
                          </a:schemeClr>
                        </a:solidFill>
                        <a:ln>
                          <a:noFill/>
                        </a:ln>
                      </wps:spPr>
                      <wps:txbx>
                        <w:txbxContent>
                          <w:p w14:paraId="4D1E6EB9" w14:textId="655DCD27" w:rsidR="00B622B6" w:rsidRPr="000A35D3" w:rsidRDefault="00BA72AA">
                            <w:pPr>
                              <w:tabs>
                                <w:tab w:val="left" w:pos="8061"/>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1B30F5">
                              <w:rPr>
                                <w:b/>
                                <w:bCs/>
                                <w:color w:val="FFFFFF"/>
                                <w:sz w:val="28"/>
                                <w:szCs w:val="32"/>
                              </w:rPr>
                              <w:t>29 April</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0DF0" id="_x0000_t202" coordsize="21600,21600" o:spt="202" path="m,l,21600r21600,l21600,xe">
                <v:stroke joinstyle="miter"/>
                <v:path gradientshapeok="t" o:connecttype="rect"/>
              </v:shapetype>
              <v:shape id="Text Box 42" o:spid="_x0000_s1026" type="#_x0000_t202" style="position:absolute;margin-left:54pt;margin-top:10.1pt;width:517.2pt;height:1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" fillcolor="#76923c [2406]" stroked="f">
                <v:textbox inset="0,0,0,0">
                  <w:txbxContent>
                    <w:p w14:paraId="4D1E6EB9" w14:textId="655DCD27" w:rsidR="00B622B6" w:rsidRPr="000A35D3" w:rsidRDefault="00BA72AA">
                      <w:pPr>
                        <w:tabs>
                          <w:tab w:val="left" w:pos="8061"/>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1B30F5">
                        <w:rPr>
                          <w:b/>
                          <w:bCs/>
                          <w:color w:val="FFFFFF"/>
                          <w:sz w:val="28"/>
                          <w:szCs w:val="32"/>
                        </w:rPr>
                        <w:t>29 April</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v:textbox>
                <w10:wrap type="topAndBottom" anchorx="page"/>
              </v:shape>
            </w:pict>
          </mc:Fallback>
        </mc:AlternateContent>
      </w:r>
    </w:p>
    <w:p w14:paraId="21E5D895" w14:textId="1DCFDE0B" w:rsidR="00B622B6" w:rsidRDefault="00B622B6">
      <w:pPr>
        <w:pStyle w:val="BodyText"/>
        <w:spacing w:before="4"/>
        <w:rPr>
          <w:rFonts w:ascii="Times New Roman"/>
          <w:sz w:val="12"/>
        </w:rPr>
      </w:pPr>
    </w:p>
    <w:p w14:paraId="7129D233" w14:textId="05056663" w:rsidR="003113AA" w:rsidRPr="001B30F5" w:rsidRDefault="003D29DA" w:rsidP="002A65B6">
      <w:pPr>
        <w:pStyle w:val="Heading1"/>
        <w:spacing w:before="97"/>
        <w:ind w:left="180"/>
        <w:rPr>
          <w:color w:val="4F6228" w:themeColor="accent3" w:themeShade="80"/>
        </w:rPr>
      </w:pPr>
      <w:r>
        <w:rPr>
          <w:noProof/>
        </w:rPr>
        <w:drawing>
          <wp:anchor distT="0" distB="0" distL="114300" distR="114300" simplePos="0" relativeHeight="251667456" behindDoc="0" locked="0" layoutInCell="1" allowOverlap="1" wp14:anchorId="6188BA17" wp14:editId="73D2408A">
            <wp:simplePos x="0" y="0"/>
            <wp:positionH relativeFrom="margin">
              <wp:posOffset>4349750</wp:posOffset>
            </wp:positionH>
            <wp:positionV relativeFrom="margin">
              <wp:posOffset>1434662</wp:posOffset>
            </wp:positionV>
            <wp:extent cx="2254556" cy="1882726"/>
            <wp:effectExtent l="0" t="0" r="0" b="3810"/>
            <wp:wrapSquare wrapText="bothSides"/>
            <wp:docPr id="2" name="Picture 2"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sho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556" cy="1882726"/>
                    </a:xfrm>
                    <a:prstGeom prst="rect">
                      <a:avLst/>
                    </a:prstGeom>
                    <a:noFill/>
                    <a:ln>
                      <a:noFill/>
                    </a:ln>
                  </pic:spPr>
                </pic:pic>
              </a:graphicData>
            </a:graphic>
          </wp:anchor>
        </w:drawing>
      </w:r>
      <w:r w:rsidR="001D0C20" w:rsidRPr="001B30F5">
        <w:rPr>
          <w:color w:val="4F6228" w:themeColor="accent3" w:themeShade="80"/>
        </w:rPr>
        <w:t xml:space="preserve">A </w:t>
      </w:r>
      <w:r w:rsidR="00BA72AA" w:rsidRPr="001B30F5">
        <w:rPr>
          <w:color w:val="4F6228" w:themeColor="accent3" w:themeShade="80"/>
        </w:rPr>
        <w:t xml:space="preserve">Message from </w:t>
      </w:r>
      <w:r w:rsidR="007934B5" w:rsidRPr="001B30F5">
        <w:rPr>
          <w:color w:val="4F6228" w:themeColor="accent3" w:themeShade="80"/>
        </w:rPr>
        <w:t xml:space="preserve">your </w:t>
      </w:r>
      <w:r w:rsidR="00206876" w:rsidRPr="001B30F5">
        <w:rPr>
          <w:color w:val="4F6228" w:themeColor="accent3" w:themeShade="80"/>
        </w:rPr>
        <w:t>Regional Dean</w:t>
      </w:r>
      <w:r w:rsidR="007934B5" w:rsidRPr="001B30F5">
        <w:rPr>
          <w:color w:val="4F6228" w:themeColor="accent3" w:themeShade="80"/>
        </w:rPr>
        <w:t xml:space="preserve"> </w:t>
      </w:r>
      <w:r w:rsidR="00BA72AA" w:rsidRPr="001B30F5">
        <w:rPr>
          <w:color w:val="4F6228" w:themeColor="accent3" w:themeShade="80"/>
        </w:rPr>
        <w:t>...</w:t>
      </w:r>
    </w:p>
    <w:p w14:paraId="52783A42" w14:textId="6294B80F" w:rsidR="001B30F5" w:rsidRDefault="001B30F5" w:rsidP="001B30F5">
      <w:pPr>
        <w:ind w:left="180"/>
        <w:rPr>
          <w:sz w:val="24"/>
          <w:szCs w:val="24"/>
          <w:lang w:val="en-US"/>
        </w:rPr>
      </w:pPr>
    </w:p>
    <w:p w14:paraId="2DCCA134" w14:textId="748A9F12" w:rsidR="003D29DA" w:rsidRDefault="003D29DA" w:rsidP="001B30F5">
      <w:pPr>
        <w:ind w:left="180"/>
        <w:rPr>
          <w:sz w:val="24"/>
          <w:szCs w:val="24"/>
          <w:lang w:val="en-US"/>
        </w:rPr>
      </w:pPr>
    </w:p>
    <w:p w14:paraId="05FE2BB5" w14:textId="5811613F" w:rsidR="001B30F5" w:rsidRPr="001B30F5" w:rsidRDefault="001B30F5" w:rsidP="001B30F5">
      <w:pPr>
        <w:ind w:left="180"/>
        <w:rPr>
          <w:rFonts w:ascii="Calibri" w:eastAsiaTheme="minorHAnsi" w:hAnsi="Calibri" w:cs="Calibri"/>
          <w:sz w:val="24"/>
          <w:szCs w:val="24"/>
          <w:lang w:val="en-US" w:bidi="ar-SA"/>
        </w:rPr>
      </w:pPr>
      <w:r w:rsidRPr="001B30F5">
        <w:rPr>
          <w:sz w:val="24"/>
          <w:szCs w:val="24"/>
          <w:lang w:val="en-US"/>
        </w:rPr>
        <w:t>Dear Territory friends:</w:t>
      </w:r>
    </w:p>
    <w:p w14:paraId="02DF76BB" w14:textId="4AD2B6A3" w:rsidR="001B30F5" w:rsidRPr="001B30F5" w:rsidRDefault="001B30F5" w:rsidP="001B30F5">
      <w:pPr>
        <w:ind w:left="180"/>
        <w:rPr>
          <w:sz w:val="24"/>
          <w:szCs w:val="24"/>
          <w:lang w:val="en-US"/>
        </w:rPr>
      </w:pPr>
    </w:p>
    <w:p w14:paraId="51DA8B58" w14:textId="29A6696A" w:rsidR="001B30F5" w:rsidRPr="001B30F5" w:rsidRDefault="001B30F5" w:rsidP="001B30F5">
      <w:pPr>
        <w:ind w:left="180"/>
        <w:rPr>
          <w:sz w:val="24"/>
          <w:szCs w:val="24"/>
          <w:lang w:val="en-US"/>
        </w:rPr>
      </w:pPr>
      <w:r w:rsidRPr="001B30F5">
        <w:rPr>
          <w:sz w:val="24"/>
          <w:szCs w:val="24"/>
          <w:lang w:val="en-US"/>
        </w:rPr>
        <w:t>I do wonder, when you read a book, do you read the last chapter first? Seems rather counter-productive, even silly. But we post-modern theologians do tend to approach texts suspiciously. My former teacher and mentor the late Dr. Chris Lind always read things backwards, not wanting to be deceived by a spurious argument or prejudiced academic approach.</w:t>
      </w:r>
    </w:p>
    <w:p w14:paraId="48209DA4" w14:textId="42AE70E9" w:rsidR="001B30F5" w:rsidRPr="001B30F5" w:rsidRDefault="001B30F5" w:rsidP="001B30F5">
      <w:pPr>
        <w:ind w:left="180"/>
        <w:rPr>
          <w:sz w:val="24"/>
          <w:szCs w:val="24"/>
          <w:lang w:val="en-US"/>
        </w:rPr>
      </w:pPr>
    </w:p>
    <w:p w14:paraId="264C71EC" w14:textId="249CDCBF" w:rsidR="001B30F5" w:rsidRPr="001B30F5" w:rsidRDefault="001B30F5" w:rsidP="001B30F5">
      <w:pPr>
        <w:ind w:left="180"/>
        <w:rPr>
          <w:sz w:val="24"/>
          <w:szCs w:val="24"/>
          <w:lang w:val="en-US"/>
        </w:rPr>
      </w:pPr>
      <w:r w:rsidRPr="001B30F5">
        <w:rPr>
          <w:sz w:val="24"/>
          <w:szCs w:val="24"/>
          <w:lang w:val="en-US"/>
        </w:rPr>
        <w:t>Writing this reflection during Holy Week it does feel odd to speak of Easter, and new life, and resurrection, and all that great energy, from the standpoint of Holy Week.</w:t>
      </w:r>
    </w:p>
    <w:p w14:paraId="5DBB404D" w14:textId="7FE23860" w:rsidR="001B30F5" w:rsidRPr="001B30F5" w:rsidRDefault="001B30F5" w:rsidP="001B30F5">
      <w:pPr>
        <w:ind w:left="180"/>
        <w:rPr>
          <w:sz w:val="24"/>
          <w:szCs w:val="24"/>
          <w:lang w:val="en-US"/>
        </w:rPr>
      </w:pPr>
    </w:p>
    <w:p w14:paraId="739EB471" w14:textId="5CD7C686" w:rsidR="001B30F5" w:rsidRPr="001B30F5" w:rsidRDefault="001B30F5" w:rsidP="001B30F5">
      <w:pPr>
        <w:ind w:left="180"/>
        <w:rPr>
          <w:sz w:val="24"/>
          <w:szCs w:val="24"/>
          <w:lang w:val="en-US"/>
        </w:rPr>
      </w:pPr>
      <w:r w:rsidRPr="001B30F5">
        <w:rPr>
          <w:sz w:val="24"/>
          <w:szCs w:val="24"/>
          <w:lang w:val="en-US"/>
        </w:rPr>
        <w:t xml:space="preserve">Yes, we know that Jesus is risen, Alleluia – but from the perspective of Holy Week, well, not yet! </w:t>
      </w:r>
      <w:r w:rsidR="003D29DA">
        <w:rPr>
          <w:sz w:val="24"/>
          <w:szCs w:val="24"/>
          <w:lang w:val="en-US"/>
        </w:rPr>
        <w:t xml:space="preserve"> </w:t>
      </w:r>
      <w:proofErr w:type="gramStart"/>
      <w:r w:rsidR="003D29DA" w:rsidRPr="001B30F5">
        <w:rPr>
          <w:sz w:val="24"/>
          <w:szCs w:val="24"/>
          <w:lang w:val="en-US"/>
        </w:rPr>
        <w:t>Of course</w:t>
      </w:r>
      <w:proofErr w:type="gramEnd"/>
      <w:r w:rsidR="003D29DA">
        <w:rPr>
          <w:sz w:val="24"/>
          <w:szCs w:val="24"/>
          <w:lang w:val="en-US"/>
        </w:rPr>
        <w:t xml:space="preserve"> </w:t>
      </w:r>
      <w:r w:rsidRPr="001B30F5">
        <w:rPr>
          <w:sz w:val="24"/>
          <w:szCs w:val="24"/>
          <w:lang w:val="en-US"/>
        </w:rPr>
        <w:t>we are used to this coping strategy aren’t we? The pandemic will be over, one day, but not yet! All shall be vaccinated, but not yet! There will be fewer and fewer COVID infections, fewer COVID-related deaths, and more joy as restrictions relax and eventually disappear, but not yet!</w:t>
      </w:r>
    </w:p>
    <w:p w14:paraId="2A7D5787" w14:textId="0EDA63A4" w:rsidR="001B30F5" w:rsidRPr="001B30F5" w:rsidRDefault="001B30F5" w:rsidP="001B30F5">
      <w:pPr>
        <w:ind w:left="180"/>
        <w:rPr>
          <w:sz w:val="24"/>
          <w:szCs w:val="24"/>
          <w:lang w:val="en-US"/>
        </w:rPr>
      </w:pPr>
    </w:p>
    <w:p w14:paraId="25938EEA" w14:textId="6F133DB3" w:rsidR="001B30F5" w:rsidRPr="001B30F5" w:rsidRDefault="001B30F5" w:rsidP="001B30F5">
      <w:pPr>
        <w:ind w:left="180"/>
        <w:rPr>
          <w:sz w:val="24"/>
          <w:szCs w:val="24"/>
          <w:lang w:val="en-US"/>
        </w:rPr>
      </w:pPr>
      <w:r w:rsidRPr="001B30F5">
        <w:rPr>
          <w:sz w:val="24"/>
          <w:szCs w:val="24"/>
          <w:lang w:val="en-US"/>
        </w:rPr>
        <w:t xml:space="preserve">Are we sick and tired of waiting? Absolutely! Is such waiting part of a normal Christian spirituality! Absolutely, especially during Advent but also at other times. St. Paul’s parishioners have heard too many times about the Canadian Jesuit Theologian, Bernard Lonergan who (I think) coined the phrase, the </w:t>
      </w:r>
      <w:r w:rsidRPr="001B30F5">
        <w:rPr>
          <w:i/>
          <w:iCs/>
          <w:sz w:val="24"/>
          <w:szCs w:val="24"/>
          <w:lang w:val="en-US"/>
        </w:rPr>
        <w:t>known unknown</w:t>
      </w:r>
      <w:r w:rsidRPr="001B30F5">
        <w:rPr>
          <w:sz w:val="24"/>
          <w:szCs w:val="24"/>
          <w:lang w:val="en-US"/>
        </w:rPr>
        <w:t xml:space="preserve">. We move forward into and through Easter season, joyfully and with a sense of relief, as a new community gathered around the memory and real presence of Jesus all about us and within us, a presence soon to be confirmed at Pentecost. </w:t>
      </w:r>
    </w:p>
    <w:p w14:paraId="28DE7BAE" w14:textId="08528295" w:rsidR="001B30F5" w:rsidRPr="001B30F5" w:rsidRDefault="001B30F5" w:rsidP="001B30F5">
      <w:pPr>
        <w:ind w:left="180"/>
        <w:rPr>
          <w:sz w:val="24"/>
          <w:szCs w:val="24"/>
          <w:lang w:val="en-US"/>
        </w:rPr>
      </w:pPr>
    </w:p>
    <w:p w14:paraId="7A3B7F6D" w14:textId="5B2BA685" w:rsidR="001B30F5" w:rsidRPr="001B30F5" w:rsidRDefault="001B30F5" w:rsidP="001B30F5">
      <w:pPr>
        <w:ind w:left="180"/>
        <w:rPr>
          <w:sz w:val="24"/>
          <w:szCs w:val="24"/>
          <w:lang w:val="en-US"/>
        </w:rPr>
      </w:pPr>
      <w:r w:rsidRPr="001B30F5">
        <w:rPr>
          <w:sz w:val="24"/>
          <w:szCs w:val="24"/>
          <w:lang w:val="en-US"/>
        </w:rPr>
        <w:t xml:space="preserve">Here in the Territory of the People, we embody and celebrate the Real presence of Jesus amongst us and everywhere in our communities and creation. Not yet . . . still emerging . . . discoverable . . . enjoyable . . . known . . . unknown . . . us. </w:t>
      </w:r>
    </w:p>
    <w:p w14:paraId="579461CC" w14:textId="057B80B9" w:rsidR="001B30F5" w:rsidRPr="001B30F5" w:rsidRDefault="001B30F5" w:rsidP="001B30F5">
      <w:pPr>
        <w:ind w:left="180"/>
        <w:rPr>
          <w:sz w:val="24"/>
          <w:szCs w:val="24"/>
          <w:lang w:val="en-US"/>
        </w:rPr>
      </w:pPr>
    </w:p>
    <w:p w14:paraId="7AE99CFA" w14:textId="3923E4F6" w:rsidR="001B30F5" w:rsidRDefault="001B30F5" w:rsidP="001B30F5">
      <w:pPr>
        <w:ind w:left="180"/>
        <w:rPr>
          <w:sz w:val="24"/>
          <w:szCs w:val="24"/>
          <w:lang w:val="en-US"/>
        </w:rPr>
      </w:pPr>
      <w:r w:rsidRPr="001B30F5">
        <w:rPr>
          <w:sz w:val="24"/>
          <w:szCs w:val="24"/>
          <w:lang w:val="en-US"/>
        </w:rPr>
        <w:t xml:space="preserve">Happy Easter </w:t>
      </w:r>
      <w:r>
        <w:rPr>
          <w:sz w:val="24"/>
          <w:szCs w:val="24"/>
          <w:lang w:val="en-US"/>
        </w:rPr>
        <w:t xml:space="preserve">Season </w:t>
      </w:r>
      <w:r w:rsidRPr="001B30F5">
        <w:rPr>
          <w:sz w:val="24"/>
          <w:szCs w:val="24"/>
          <w:lang w:val="en-US"/>
        </w:rPr>
        <w:t xml:space="preserve">to All, </w:t>
      </w:r>
    </w:p>
    <w:p w14:paraId="7278A9D8" w14:textId="03799D82" w:rsidR="001B30F5" w:rsidRPr="001B30F5" w:rsidRDefault="001B30F5" w:rsidP="001B30F5">
      <w:pPr>
        <w:ind w:left="180"/>
        <w:rPr>
          <w:sz w:val="24"/>
          <w:szCs w:val="24"/>
          <w:lang w:val="en-US"/>
        </w:rPr>
      </w:pPr>
      <w:r w:rsidRPr="001B30F5">
        <w:rPr>
          <w:sz w:val="24"/>
          <w:szCs w:val="24"/>
          <w:lang w:val="en-US"/>
        </w:rPr>
        <w:t>Dean Ken</w:t>
      </w:r>
    </w:p>
    <w:p w14:paraId="1A18C266" w14:textId="0EC9F04A" w:rsidR="001B30F5" w:rsidRDefault="001B30F5" w:rsidP="001B30F5">
      <w:pPr>
        <w:ind w:left="180"/>
        <w:rPr>
          <w:sz w:val="24"/>
          <w:szCs w:val="24"/>
          <w:lang w:val="en-US"/>
        </w:rPr>
      </w:pPr>
      <w:r>
        <w:rPr>
          <w:sz w:val="24"/>
          <w:szCs w:val="24"/>
          <w:lang w:val="en-US"/>
        </w:rPr>
        <w:t>Regional Dean, Kamloops</w:t>
      </w:r>
    </w:p>
    <w:p w14:paraId="3BA9BAAE" w14:textId="65EE660C" w:rsidR="001B30F5" w:rsidRPr="001B30F5" w:rsidRDefault="001B30F5" w:rsidP="001B30F5">
      <w:pPr>
        <w:ind w:left="180"/>
        <w:rPr>
          <w:sz w:val="24"/>
          <w:szCs w:val="24"/>
          <w:lang w:val="en-US"/>
        </w:rPr>
      </w:pPr>
    </w:p>
    <w:p w14:paraId="42E69181" w14:textId="76FFB5A5" w:rsidR="001B30F5" w:rsidRPr="001B30F5" w:rsidRDefault="001B30F5" w:rsidP="001B30F5">
      <w:pPr>
        <w:ind w:left="180"/>
        <w:rPr>
          <w:sz w:val="24"/>
          <w:szCs w:val="24"/>
          <w:lang w:val="en-US"/>
        </w:rPr>
      </w:pPr>
      <w:r w:rsidRPr="001B30F5">
        <w:rPr>
          <w:sz w:val="24"/>
          <w:szCs w:val="24"/>
          <w:lang w:val="en-US"/>
        </w:rPr>
        <w:t xml:space="preserve">PS </w:t>
      </w:r>
      <w:r>
        <w:rPr>
          <w:sz w:val="24"/>
          <w:szCs w:val="24"/>
          <w:lang w:val="en-US"/>
        </w:rPr>
        <w:tab/>
      </w:r>
      <w:r w:rsidRPr="001B30F5">
        <w:rPr>
          <w:sz w:val="24"/>
          <w:szCs w:val="24"/>
          <w:lang w:val="en-US"/>
        </w:rPr>
        <w:t xml:space="preserve">And thanks for the great memories and shared endeavours these past five years in your midst. Till we meet again . . . </w:t>
      </w:r>
    </w:p>
    <w:p w14:paraId="7A12CA05" w14:textId="41BD18FE" w:rsidR="000A3E15" w:rsidRDefault="000A3E15" w:rsidP="000A3E15">
      <w:pPr>
        <w:spacing w:line="288" w:lineRule="auto"/>
        <w:ind w:left="180"/>
      </w:pPr>
    </w:p>
    <w:p w14:paraId="7766F4B5" w14:textId="6A07EA21" w:rsidR="000A3E15" w:rsidRDefault="000A3E15" w:rsidP="000A3E15">
      <w:pPr>
        <w:spacing w:line="259" w:lineRule="auto"/>
        <w:ind w:left="180"/>
        <w:rPr>
          <w:rFonts w:ascii="Ink Free" w:hAnsi="Ink Free"/>
          <w:b/>
          <w:bCs/>
        </w:rPr>
      </w:pPr>
    </w:p>
    <w:p w14:paraId="3D8C2458" w14:textId="1A42B3EA" w:rsidR="007934B5" w:rsidRPr="000A3E15" w:rsidRDefault="007934B5" w:rsidP="000A3E15">
      <w:pPr>
        <w:spacing w:line="259" w:lineRule="auto"/>
        <w:rPr>
          <w:rFonts w:ascii="Ink Free" w:hAnsi="Ink Free"/>
          <w:b/>
          <w:bCs/>
        </w:rPr>
      </w:pPr>
    </w:p>
    <w:p w14:paraId="6743F54D" w14:textId="337BE8EA" w:rsidR="00675BFB" w:rsidRDefault="001424BC" w:rsidP="001C1ACC">
      <w:pPr>
        <w:pStyle w:val="BodyText"/>
        <w:rPr>
          <w:rFonts w:ascii="Garamond"/>
          <w:b/>
          <w:bCs/>
          <w:color w:val="5F497A" w:themeColor="accent4" w:themeShade="BF"/>
          <w:sz w:val="28"/>
          <w:szCs w:val="32"/>
        </w:rPr>
      </w:pPr>
      <w:r w:rsidRPr="00675BFB">
        <w:rPr>
          <w:rFonts w:ascii="Garamond"/>
          <w:b/>
          <w:bCs/>
          <w:color w:val="5F497A" w:themeColor="accent4" w:themeShade="BF"/>
          <w:sz w:val="28"/>
          <w:szCs w:val="32"/>
        </w:rPr>
        <w:t xml:space="preserve">     </w:t>
      </w:r>
    </w:p>
    <w:p w14:paraId="0CEEB4BC" w14:textId="77777777" w:rsidR="00C42E1F" w:rsidRDefault="00C42E1F" w:rsidP="001C1ACC">
      <w:pPr>
        <w:pStyle w:val="BodyText"/>
        <w:rPr>
          <w:rFonts w:ascii="Garamond"/>
          <w:b/>
          <w:bCs/>
          <w:color w:val="5F497A" w:themeColor="accent4" w:themeShade="BF"/>
          <w:sz w:val="32"/>
          <w:szCs w:val="36"/>
        </w:rPr>
      </w:pPr>
    </w:p>
    <w:p w14:paraId="4A93C33C" w14:textId="53554E9E" w:rsidR="00B622B6" w:rsidRPr="00C42E1F" w:rsidRDefault="001424BC" w:rsidP="001C1ACC">
      <w:pPr>
        <w:pStyle w:val="BodyText"/>
        <w:rPr>
          <w:rFonts w:ascii="Garamond"/>
          <w:b/>
          <w:bCs/>
          <w:color w:val="4F6228" w:themeColor="accent3" w:themeShade="80"/>
          <w:sz w:val="28"/>
          <w:szCs w:val="32"/>
        </w:rPr>
      </w:pPr>
      <w:r w:rsidRPr="00C42E1F">
        <w:rPr>
          <w:rFonts w:ascii="Garamond"/>
          <w:b/>
          <w:bCs/>
          <w:color w:val="4F6228" w:themeColor="accent3" w:themeShade="80"/>
          <w:sz w:val="32"/>
          <w:szCs w:val="36"/>
        </w:rPr>
        <w:t>Prayer Corner</w:t>
      </w:r>
    </w:p>
    <w:p w14:paraId="54FA6254" w14:textId="0AB5EAA7" w:rsidR="00B622B6" w:rsidRPr="004342E1" w:rsidRDefault="00C42E1F" w:rsidP="004342E1">
      <w:pPr>
        <w:pStyle w:val="BodyText"/>
        <w:numPr>
          <w:ilvl w:val="0"/>
          <w:numId w:val="1"/>
        </w:numPr>
        <w:ind w:left="3240" w:hanging="360"/>
        <w:rPr>
          <w:rFonts w:ascii="Garamond"/>
          <w:b/>
          <w:sz w:val="26"/>
        </w:rPr>
      </w:pPr>
      <w:r>
        <w:rPr>
          <w:noProof/>
        </w:rPr>
        <w:drawing>
          <wp:anchor distT="0" distB="0" distL="114300" distR="114300" simplePos="0" relativeHeight="251650048" behindDoc="0" locked="0" layoutInCell="1" allowOverlap="1" wp14:anchorId="1A63438B" wp14:editId="0B54AB36">
            <wp:simplePos x="0" y="0"/>
            <wp:positionH relativeFrom="margin">
              <wp:posOffset>35691</wp:posOffset>
            </wp:positionH>
            <wp:positionV relativeFrom="margin">
              <wp:posOffset>570865</wp:posOffset>
            </wp:positionV>
            <wp:extent cx="1650365" cy="1386840"/>
            <wp:effectExtent l="0" t="0" r="6985" b="381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6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2AA" w:rsidRPr="004342E1">
        <w:t xml:space="preserve">We pray for our parishes and congregations during this time of uncertainty, change and anxiety, </w:t>
      </w:r>
      <w:r w:rsidR="00F23BA7">
        <w:t>as the</w:t>
      </w:r>
      <w:r w:rsidR="00BA72AA" w:rsidRPr="004342E1">
        <w:t xml:space="preserve"> Covid-19</w:t>
      </w:r>
      <w:r w:rsidR="00BA72AA" w:rsidRPr="004342E1">
        <w:rPr>
          <w:spacing w:val="-16"/>
        </w:rPr>
        <w:t xml:space="preserve"> </w:t>
      </w:r>
      <w:r w:rsidR="00BA72AA" w:rsidRPr="004342E1">
        <w:t>Pandemic</w:t>
      </w:r>
      <w:r w:rsidR="00F23BA7">
        <w:t xml:space="preserve"> continues to affect our lives; </w:t>
      </w:r>
      <w:r w:rsidR="0057003B" w:rsidRPr="004342E1">
        <w:t>and especially</w:t>
      </w:r>
      <w:r w:rsidR="004342E1">
        <w:t xml:space="preserve"> for</w:t>
      </w:r>
      <w:r w:rsidR="0057003B" w:rsidRPr="004342E1">
        <w:t xml:space="preserve"> those </w:t>
      </w:r>
      <w:r w:rsidR="004342E1" w:rsidRPr="004342E1">
        <w:t>living alone</w:t>
      </w:r>
    </w:p>
    <w:p w14:paraId="249B178B" w14:textId="7721CDD5" w:rsidR="00B622B6" w:rsidRDefault="00BA72AA" w:rsidP="004342E1">
      <w:pPr>
        <w:pStyle w:val="ListParagraph"/>
        <w:numPr>
          <w:ilvl w:val="0"/>
          <w:numId w:val="1"/>
        </w:numPr>
        <w:ind w:left="3240" w:hanging="360"/>
      </w:pPr>
      <w:r w:rsidRPr="004342E1">
        <w:t xml:space="preserve">We </w:t>
      </w:r>
      <w:r>
        <w:rPr>
          <w:color w:val="111111"/>
        </w:rPr>
        <w:t>pray for Bishop Lincoln, his wife Tanya, and their son</w:t>
      </w:r>
      <w:r>
        <w:rPr>
          <w:color w:val="111111"/>
          <w:spacing w:val="-13"/>
        </w:rPr>
        <w:t xml:space="preserve"> </w:t>
      </w:r>
      <w:r>
        <w:rPr>
          <w:color w:val="111111"/>
        </w:rPr>
        <w:t>Gavin</w:t>
      </w:r>
    </w:p>
    <w:p w14:paraId="6FFEA451" w14:textId="7D7C32AE" w:rsidR="0076042E" w:rsidRDefault="0057003B" w:rsidP="004342E1">
      <w:pPr>
        <w:pStyle w:val="ListParagraph"/>
        <w:numPr>
          <w:ilvl w:val="0"/>
          <w:numId w:val="1"/>
        </w:numPr>
        <w:spacing w:before="41"/>
        <w:ind w:left="3240" w:right="231" w:hanging="360"/>
      </w:pPr>
      <w:r>
        <w:t xml:space="preserve">We pray for Pastoral Elder Ursula Drynock </w:t>
      </w:r>
      <w:r w:rsidR="004342E1">
        <w:t>as she continues her</w:t>
      </w:r>
      <w:r>
        <w:t xml:space="preserve"> recovery, praying also for Richard</w:t>
      </w:r>
    </w:p>
    <w:p w14:paraId="54F59C91" w14:textId="0DDDBB91" w:rsidR="0057003B" w:rsidRPr="004342E1" w:rsidRDefault="00BA72AA" w:rsidP="004342E1">
      <w:pPr>
        <w:pStyle w:val="ListParagraph"/>
        <w:numPr>
          <w:ilvl w:val="0"/>
          <w:numId w:val="1"/>
        </w:numPr>
        <w:spacing w:before="41"/>
        <w:ind w:left="3240" w:hanging="360"/>
      </w:pPr>
      <w:r>
        <w:rPr>
          <w:color w:val="111111"/>
        </w:rPr>
        <w:t>We pray for the Rev Canon Isabel Healy Morrow as she continues her journey of recovery, giving thanks for her ministry to St. Michael’s</w:t>
      </w:r>
      <w:r>
        <w:rPr>
          <w:color w:val="111111"/>
          <w:spacing w:val="-24"/>
        </w:rPr>
        <w:t xml:space="preserve"> </w:t>
      </w:r>
      <w:r>
        <w:rPr>
          <w:color w:val="111111"/>
        </w:rPr>
        <w:t>Merritt</w:t>
      </w:r>
      <w:r w:rsidR="0057003B">
        <w:rPr>
          <w:color w:val="111111"/>
        </w:rPr>
        <w:t>, and all who support her</w:t>
      </w:r>
    </w:p>
    <w:p w14:paraId="4DDEA456" w14:textId="276C28C1" w:rsidR="004067EA" w:rsidRDefault="004067EA" w:rsidP="00AF3C86">
      <w:pPr>
        <w:pStyle w:val="ListParagraph"/>
        <w:numPr>
          <w:ilvl w:val="0"/>
          <w:numId w:val="1"/>
        </w:numPr>
        <w:spacing w:before="41"/>
        <w:ind w:left="540" w:right="231" w:hanging="361"/>
      </w:pPr>
      <w:r>
        <w:t>We pray for Ron Sugiyama, Kamloops recovering from heart surgery, and his wife Lynn</w:t>
      </w:r>
    </w:p>
    <w:p w14:paraId="02DB1738" w14:textId="26091749" w:rsidR="004067EA" w:rsidRDefault="004067EA" w:rsidP="00AF3C86">
      <w:pPr>
        <w:pStyle w:val="ListParagraph"/>
        <w:numPr>
          <w:ilvl w:val="0"/>
          <w:numId w:val="1"/>
        </w:numPr>
        <w:spacing w:before="41"/>
        <w:ind w:left="540" w:right="231" w:hanging="361"/>
      </w:pPr>
      <w:r>
        <w:t xml:space="preserve">We pray for Caroline Sharpe, 100 Mile House, and her husband Mal </w:t>
      </w:r>
    </w:p>
    <w:p w14:paraId="6A7D103A" w14:textId="49A08C6B" w:rsidR="00AF3C86" w:rsidRDefault="00AF3C86" w:rsidP="00AF3C86">
      <w:pPr>
        <w:pStyle w:val="ListParagraph"/>
        <w:numPr>
          <w:ilvl w:val="0"/>
          <w:numId w:val="1"/>
        </w:numPr>
        <w:spacing w:before="41"/>
        <w:ind w:left="540" w:right="231" w:hanging="361"/>
      </w:pPr>
      <w:r>
        <w:t>We pray for Dwight</w:t>
      </w:r>
      <w:r w:rsidR="000C4BB4">
        <w:t xml:space="preserve"> Oatway</w:t>
      </w:r>
      <w:r>
        <w:t>, his wife Islay and their family</w:t>
      </w:r>
    </w:p>
    <w:p w14:paraId="5C0F58EF" w14:textId="5A078A9E" w:rsidR="004342E1" w:rsidRPr="0057003B" w:rsidRDefault="004342E1" w:rsidP="004342E1">
      <w:pPr>
        <w:pStyle w:val="ListParagraph"/>
        <w:numPr>
          <w:ilvl w:val="0"/>
          <w:numId w:val="1"/>
        </w:numPr>
        <w:spacing w:before="41"/>
        <w:ind w:left="540" w:hanging="360"/>
      </w:pPr>
      <w:r>
        <w:rPr>
          <w:color w:val="111111"/>
        </w:rPr>
        <w:t>We pray for the Rev Canon Beth Marie Murphy as she continues her recovery</w:t>
      </w:r>
    </w:p>
    <w:p w14:paraId="73EB0675" w14:textId="52A5A4B5" w:rsidR="0057003B" w:rsidRDefault="0057003B" w:rsidP="004342E1">
      <w:pPr>
        <w:pStyle w:val="ListParagraph"/>
        <w:numPr>
          <w:ilvl w:val="1"/>
          <w:numId w:val="1"/>
        </w:numPr>
        <w:tabs>
          <w:tab w:val="left" w:pos="214"/>
        </w:tabs>
        <w:spacing w:before="41"/>
        <w:ind w:left="540"/>
      </w:pPr>
      <w:r w:rsidRPr="0057003B">
        <w:rPr>
          <w:color w:val="111111"/>
        </w:rPr>
        <w:t>We pray for the Lillooet Shared Ministry in their search for new ministry leadership</w:t>
      </w:r>
    </w:p>
    <w:p w14:paraId="738950CD" w14:textId="65AB48C3" w:rsidR="00B622B6" w:rsidRDefault="00BA72AA" w:rsidP="004342E1">
      <w:pPr>
        <w:pStyle w:val="ListParagraph"/>
        <w:numPr>
          <w:ilvl w:val="1"/>
          <w:numId w:val="1"/>
        </w:numPr>
        <w:tabs>
          <w:tab w:val="left" w:pos="609"/>
          <w:tab w:val="left" w:pos="610"/>
        </w:tabs>
        <w:spacing w:before="44" w:line="237" w:lineRule="auto"/>
        <w:ind w:left="540"/>
      </w:pPr>
      <w:r>
        <w:rPr>
          <w:color w:val="111111"/>
        </w:rPr>
        <w:t>We pray for St. Michael’s and All Angels Prince George, Grace Church Prince George and St. John the Divine, Quesnel as they continue to search for new ministry</w:t>
      </w:r>
      <w:r>
        <w:rPr>
          <w:color w:val="111111"/>
          <w:spacing w:val="-9"/>
        </w:rPr>
        <w:t xml:space="preserve"> </w:t>
      </w:r>
      <w:r>
        <w:rPr>
          <w:color w:val="111111"/>
        </w:rPr>
        <w:t>leadership</w:t>
      </w:r>
    </w:p>
    <w:p w14:paraId="14C4B5A8" w14:textId="116A582F" w:rsidR="00B622B6" w:rsidRPr="009A6F4E" w:rsidRDefault="00BA72AA" w:rsidP="004342E1">
      <w:pPr>
        <w:pStyle w:val="ListParagraph"/>
        <w:numPr>
          <w:ilvl w:val="1"/>
          <w:numId w:val="1"/>
        </w:numPr>
        <w:spacing w:before="43" w:line="237" w:lineRule="auto"/>
        <w:ind w:left="540"/>
      </w:pPr>
      <w:r>
        <w:rPr>
          <w:color w:val="111111"/>
        </w:rPr>
        <w:t>We pray for all who are confined by illness,</w:t>
      </w:r>
      <w:r w:rsidR="009A6F4E">
        <w:rPr>
          <w:color w:val="111111"/>
        </w:rPr>
        <w:t xml:space="preserve"> especially those with Covid,</w:t>
      </w:r>
      <w:r>
        <w:rPr>
          <w:color w:val="111111"/>
        </w:rPr>
        <w:t xml:space="preserve"> </w:t>
      </w:r>
      <w:r w:rsidR="004342E1">
        <w:rPr>
          <w:color w:val="111111"/>
        </w:rPr>
        <w:t>praying they</w:t>
      </w:r>
      <w:r>
        <w:rPr>
          <w:color w:val="111111"/>
        </w:rPr>
        <w:t xml:space="preserve"> may find peace and strength in the love and care they receive from</w:t>
      </w:r>
      <w:r>
        <w:rPr>
          <w:color w:val="111111"/>
          <w:spacing w:val="-5"/>
        </w:rPr>
        <w:t xml:space="preserve"> </w:t>
      </w:r>
      <w:r>
        <w:rPr>
          <w:color w:val="111111"/>
        </w:rPr>
        <w:t>others</w:t>
      </w:r>
    </w:p>
    <w:p w14:paraId="597998BD" w14:textId="03DBB8E6" w:rsidR="00B622B6" w:rsidRPr="009A6F4E" w:rsidRDefault="00BA72AA" w:rsidP="004342E1">
      <w:pPr>
        <w:pStyle w:val="ListParagraph"/>
        <w:numPr>
          <w:ilvl w:val="1"/>
          <w:numId w:val="1"/>
        </w:numPr>
        <w:ind w:left="540"/>
      </w:pPr>
      <w:r>
        <w:rPr>
          <w:color w:val="111111"/>
        </w:rPr>
        <w:t>We pray for the families of all who have died during the Covid pandemic</w:t>
      </w:r>
      <w:r w:rsidR="0076042E">
        <w:rPr>
          <w:color w:val="111111"/>
        </w:rPr>
        <w:t>,</w:t>
      </w:r>
      <w:r>
        <w:rPr>
          <w:color w:val="111111"/>
        </w:rPr>
        <w:t xml:space="preserve"> </w:t>
      </w:r>
      <w:r w:rsidR="0076042E">
        <w:rPr>
          <w:color w:val="111111"/>
        </w:rPr>
        <w:t xml:space="preserve">and for whom no funeral has been able to take place </w:t>
      </w:r>
      <w:r>
        <w:rPr>
          <w:color w:val="111111"/>
        </w:rPr>
        <w:t>—with special prayer intention for the repose of their</w:t>
      </w:r>
      <w:r>
        <w:rPr>
          <w:color w:val="111111"/>
          <w:spacing w:val="-16"/>
        </w:rPr>
        <w:t xml:space="preserve"> </w:t>
      </w:r>
      <w:r>
        <w:rPr>
          <w:color w:val="111111"/>
        </w:rPr>
        <w:t>souls.</w:t>
      </w:r>
    </w:p>
    <w:p w14:paraId="4525AA90" w14:textId="122AD671" w:rsidR="009A6F4E" w:rsidRPr="009A6F4E" w:rsidRDefault="009A6F4E" w:rsidP="004342E1">
      <w:pPr>
        <w:pStyle w:val="ListParagraph"/>
        <w:numPr>
          <w:ilvl w:val="1"/>
          <w:numId w:val="1"/>
        </w:numPr>
        <w:ind w:left="540"/>
      </w:pPr>
      <w:r>
        <w:rPr>
          <w:color w:val="111111"/>
        </w:rPr>
        <w:t>We pray for all those without the security, safety and comfort of a home</w:t>
      </w:r>
      <w:r w:rsidR="00C63181">
        <w:rPr>
          <w:color w:val="111111"/>
        </w:rPr>
        <w:t xml:space="preserve">, or </w:t>
      </w:r>
      <w:r>
        <w:rPr>
          <w:color w:val="111111"/>
        </w:rPr>
        <w:t>economic stability</w:t>
      </w:r>
    </w:p>
    <w:p w14:paraId="67E9F8BE" w14:textId="66A81986" w:rsidR="009A6F4E" w:rsidRPr="00E13ED8" w:rsidRDefault="009A6F4E" w:rsidP="004342E1">
      <w:pPr>
        <w:pStyle w:val="ListParagraph"/>
        <w:numPr>
          <w:ilvl w:val="1"/>
          <w:numId w:val="1"/>
        </w:numPr>
        <w:ind w:left="540"/>
      </w:pPr>
      <w:r>
        <w:rPr>
          <w:color w:val="111111"/>
        </w:rPr>
        <w:t>We pray for those with anxiety and stress concerning personal economic situations</w:t>
      </w:r>
    </w:p>
    <w:p w14:paraId="267F0F0B" w14:textId="22709DE6" w:rsidR="00543EDA" w:rsidRPr="00B0297B" w:rsidRDefault="000C4BB4" w:rsidP="00543EDA">
      <w:pPr>
        <w:pStyle w:val="ListParagraph"/>
        <w:ind w:left="540" w:firstLine="0"/>
      </w:pPr>
      <w:r>
        <w:rPr>
          <w:rFonts w:cs="Adobe Devanagari"/>
          <w:noProof/>
          <w:szCs w:val="20"/>
        </w:rPr>
        <mc:AlternateContent>
          <mc:Choice Requires="wps">
            <w:drawing>
              <wp:anchor distT="0" distB="0" distL="114300" distR="114300" simplePos="0" relativeHeight="251656192" behindDoc="0" locked="0" layoutInCell="1" allowOverlap="1" wp14:anchorId="52DE3DA2" wp14:editId="27131EEE">
                <wp:simplePos x="0" y="0"/>
                <wp:positionH relativeFrom="column">
                  <wp:posOffset>635000</wp:posOffset>
                </wp:positionH>
                <wp:positionV relativeFrom="paragraph">
                  <wp:posOffset>150495</wp:posOffset>
                </wp:positionV>
                <wp:extent cx="5156200" cy="539750"/>
                <wp:effectExtent l="19050" t="19050" r="25400" b="12700"/>
                <wp:wrapNone/>
                <wp:docPr id="8" name="Text Box 8"/>
                <wp:cNvGraphicFramePr/>
                <a:graphic xmlns:a="http://schemas.openxmlformats.org/drawingml/2006/main">
                  <a:graphicData uri="http://schemas.microsoft.com/office/word/2010/wordprocessingShape">
                    <wps:wsp>
                      <wps:cNvSpPr txBox="1"/>
                      <wps:spPr>
                        <a:xfrm>
                          <a:off x="0" y="0"/>
                          <a:ext cx="5156200" cy="539750"/>
                        </a:xfrm>
                        <a:prstGeom prst="rect">
                          <a:avLst/>
                        </a:prstGeom>
                        <a:solidFill>
                          <a:schemeClr val="lt1"/>
                        </a:solidFill>
                        <a:ln w="38100">
                          <a:solidFill>
                            <a:schemeClr val="accent2">
                              <a:lumMod val="20000"/>
                              <a:lumOff val="80000"/>
                            </a:schemeClr>
                          </a:solidFill>
                        </a:ln>
                      </wps:spPr>
                      <wps:txbx>
                        <w:txbxContent>
                          <w:p w14:paraId="20E51D3C" w14:textId="55D1A4DF" w:rsidR="002954B7" w:rsidRDefault="002954B7">
                            <w:r>
                              <w:t>“</w:t>
                            </w:r>
                            <w:r w:rsidR="003D29DA">
                              <w:t>Help in Hard Times</w:t>
                            </w:r>
                            <w:r>
                              <w:t xml:space="preserve">” – </w:t>
                            </w:r>
                            <w:r w:rsidR="009909CE">
                              <w:t xml:space="preserve">by </w:t>
                            </w:r>
                            <w:r>
                              <w:t>Carrie Newcomer</w:t>
                            </w:r>
                          </w:p>
                          <w:p w14:paraId="0A53D3B4" w14:textId="6B4E1687" w:rsidR="002954B7" w:rsidRDefault="000C4BB4">
                            <w:r>
                              <w:t xml:space="preserve">A song of hope in our darker moments… </w:t>
                            </w:r>
                            <w:r w:rsidR="002954B7">
                              <w:t xml:space="preserve">click </w:t>
                            </w:r>
                            <w:hyperlink r:id="rId9" w:history="1">
                              <w:r w:rsidR="002954B7" w:rsidRPr="000C4BB4">
                                <w:rPr>
                                  <w:rStyle w:val="Hyperlink"/>
                                </w:rPr>
                                <w:t>here</w:t>
                              </w:r>
                            </w:hyperlink>
                            <w:r w:rsidR="002954B7">
                              <w:t xml:space="preserve"> for the music video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3DA2" id="Text Box 8" o:spid="_x0000_s1027" type="#_x0000_t202" style="position:absolute;left:0;text-align:left;margin-left:50pt;margin-top:11.85pt;width:406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" fillcolor="white [3201]" strokecolor="#f2dbdb [661]" strokeweight="3pt">
                <v:textbox>
                  <w:txbxContent>
                    <w:p w14:paraId="20E51D3C" w14:textId="55D1A4DF" w:rsidR="002954B7" w:rsidRDefault="002954B7">
                      <w:r>
                        <w:t>“</w:t>
                      </w:r>
                      <w:r w:rsidR="003D29DA">
                        <w:t>Help in Hard Times</w:t>
                      </w:r>
                      <w:r>
                        <w:t xml:space="preserve">” – </w:t>
                      </w:r>
                      <w:r w:rsidR="009909CE">
                        <w:t xml:space="preserve">by </w:t>
                      </w:r>
                      <w:r>
                        <w:t>Carrie Newcomer</w:t>
                      </w:r>
                    </w:p>
                    <w:p w14:paraId="0A53D3B4" w14:textId="6B4E1687" w:rsidR="002954B7" w:rsidRDefault="000C4BB4">
                      <w:r>
                        <w:t xml:space="preserve">A song of hope in our darker moments… </w:t>
                      </w:r>
                      <w:r w:rsidR="002954B7">
                        <w:t xml:space="preserve">click </w:t>
                      </w:r>
                      <w:hyperlink r:id="rId10" w:history="1">
                        <w:r w:rsidR="002954B7" w:rsidRPr="000C4BB4">
                          <w:rPr>
                            <w:rStyle w:val="Hyperlink"/>
                          </w:rPr>
                          <w:t>here</w:t>
                        </w:r>
                      </w:hyperlink>
                      <w:r w:rsidR="002954B7">
                        <w:t xml:space="preserve"> for the music video </w:t>
                      </w:r>
                    </w:p>
                  </w:txbxContent>
                </v:textbox>
              </v:shape>
            </w:pict>
          </mc:Fallback>
        </mc:AlternateContent>
      </w:r>
    </w:p>
    <w:tbl>
      <w:tblPr>
        <w:tblpPr w:leftFromText="180" w:rightFromText="180" w:vertAnchor="text" w:horzAnchor="margin" w:tblpXSpec="center" w:tblpY="100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4297"/>
        <w:gridCol w:w="4636"/>
      </w:tblGrid>
      <w:tr w:rsidR="000E2B5A" w14:paraId="47D724FA" w14:textId="77777777" w:rsidTr="000C4BB4">
        <w:trPr>
          <w:trHeight w:val="1935"/>
        </w:trPr>
        <w:tc>
          <w:tcPr>
            <w:tcW w:w="4297"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25375464" w14:textId="77777777" w:rsidR="000E2B5A" w:rsidRPr="004C7EB9" w:rsidRDefault="000E2B5A" w:rsidP="000C4BB4">
            <w:pPr>
              <w:pStyle w:val="TableParagraph"/>
              <w:spacing w:before="1"/>
              <w:ind w:left="0"/>
              <w:rPr>
                <w:b/>
                <w:sz w:val="20"/>
                <w:szCs w:val="20"/>
                <w:u w:val="single"/>
              </w:rPr>
            </w:pPr>
            <w:r w:rsidRPr="004C7EB9">
              <w:rPr>
                <w:b/>
                <w:sz w:val="20"/>
                <w:szCs w:val="20"/>
              </w:rPr>
              <w:tab/>
            </w:r>
            <w:r w:rsidRPr="004C7EB9">
              <w:rPr>
                <w:b/>
                <w:sz w:val="20"/>
                <w:szCs w:val="20"/>
                <w:u w:val="single"/>
              </w:rPr>
              <w:t>HANDY LINKS:</w:t>
            </w:r>
          </w:p>
          <w:p w14:paraId="56AD5466" w14:textId="77777777" w:rsidR="000E2B5A" w:rsidRDefault="000E2B5A" w:rsidP="000C4BB4">
            <w:pPr>
              <w:pStyle w:val="TableParagraph"/>
              <w:spacing w:line="251" w:lineRule="exact"/>
              <w:ind w:left="138" w:right="-24"/>
            </w:pPr>
          </w:p>
          <w:p w14:paraId="528B9F40" w14:textId="77777777" w:rsidR="000E2B5A" w:rsidRDefault="00090D0E" w:rsidP="00002D9D">
            <w:pPr>
              <w:pStyle w:val="TableParagraph"/>
              <w:spacing w:before="60" w:after="60" w:line="251" w:lineRule="exact"/>
              <w:ind w:left="138" w:right="-24"/>
              <w:rPr>
                <w:sz w:val="20"/>
                <w:szCs w:val="20"/>
              </w:rPr>
            </w:pPr>
            <w:hyperlink r:id="rId11">
              <w:r w:rsidR="000E2B5A" w:rsidRPr="004C7EB9">
                <w:rPr>
                  <w:sz w:val="20"/>
                  <w:szCs w:val="20"/>
                </w:rPr>
                <w:t xml:space="preserve">Anglican Church of </w:t>
              </w:r>
              <w:r w:rsidR="000E2B5A">
                <w:rPr>
                  <w:sz w:val="20"/>
                  <w:szCs w:val="20"/>
                </w:rPr>
                <w:t xml:space="preserve">Canada </w:t>
              </w:r>
            </w:hyperlink>
            <w:r w:rsidR="000E2B5A" w:rsidRPr="004C7EB9">
              <w:rPr>
                <w:sz w:val="20"/>
                <w:szCs w:val="20"/>
              </w:rPr>
              <w:t xml:space="preserve"> </w:t>
            </w:r>
          </w:p>
          <w:p w14:paraId="51693E0E" w14:textId="77777777" w:rsidR="000E2B5A" w:rsidRPr="004C7EB9" w:rsidRDefault="00090D0E" w:rsidP="00002D9D">
            <w:pPr>
              <w:pStyle w:val="TableParagraph"/>
              <w:spacing w:before="60" w:after="60" w:line="251" w:lineRule="exact"/>
              <w:ind w:left="144" w:right="2030"/>
              <w:rPr>
                <w:sz w:val="20"/>
                <w:szCs w:val="20"/>
              </w:rPr>
            </w:pPr>
            <w:hyperlink r:id="rId12">
              <w:r w:rsidR="000E2B5A" w:rsidRPr="004C7EB9">
                <w:rPr>
                  <w:sz w:val="20"/>
                  <w:szCs w:val="20"/>
                </w:rPr>
                <w:t>Anglican Journal</w:t>
              </w:r>
            </w:hyperlink>
          </w:p>
          <w:p w14:paraId="03E14179" w14:textId="77777777" w:rsidR="00002D9D" w:rsidRDefault="00090D0E" w:rsidP="00002D9D">
            <w:pPr>
              <w:pStyle w:val="TableParagraph"/>
              <w:spacing w:before="60" w:after="60"/>
              <w:ind w:left="144"/>
              <w:rPr>
                <w:sz w:val="20"/>
                <w:szCs w:val="20"/>
              </w:rPr>
            </w:pPr>
            <w:hyperlink r:id="rId13">
              <w:r w:rsidR="000E2B5A" w:rsidRPr="004C7EB9">
                <w:rPr>
                  <w:sz w:val="20"/>
                  <w:szCs w:val="20"/>
                </w:rPr>
                <w:t>Anglican Foundation</w:t>
              </w:r>
            </w:hyperlink>
          </w:p>
          <w:p w14:paraId="4D7E76D4" w14:textId="73997D4B" w:rsidR="000E2B5A" w:rsidRPr="004C7EB9" w:rsidRDefault="00090D0E" w:rsidP="00002D9D">
            <w:pPr>
              <w:pStyle w:val="TableParagraph"/>
              <w:spacing w:before="60" w:after="60"/>
              <w:ind w:left="144"/>
              <w:rPr>
                <w:sz w:val="20"/>
                <w:szCs w:val="20"/>
              </w:rPr>
            </w:pPr>
            <w:hyperlink r:id="rId14" w:history="1">
              <w:r w:rsidR="00002D9D" w:rsidRPr="00002D9D">
                <w:rPr>
                  <w:rStyle w:val="Hyperlink"/>
                  <w:color w:val="auto"/>
                  <w:sz w:val="20"/>
                  <w:szCs w:val="20"/>
                  <w:u w:val="none"/>
                </w:rPr>
                <w:t>Anglican Renewal Ministries (ARM) Canada</w:t>
              </w:r>
            </w:hyperlink>
          </w:p>
          <w:p w14:paraId="07A17165" w14:textId="77777777" w:rsidR="000E2B5A" w:rsidRDefault="00090D0E" w:rsidP="00002D9D">
            <w:pPr>
              <w:pStyle w:val="TableParagraph"/>
              <w:spacing w:before="60" w:after="60" w:line="251" w:lineRule="exact"/>
              <w:ind w:left="138" w:right="93"/>
              <w:rPr>
                <w:sz w:val="20"/>
                <w:szCs w:val="20"/>
              </w:rPr>
            </w:pPr>
            <w:hyperlink r:id="rId15">
              <w:r w:rsidR="000E2B5A" w:rsidRPr="004C7EB9">
                <w:rPr>
                  <w:sz w:val="20"/>
                  <w:szCs w:val="20"/>
                </w:rPr>
                <w:t>Book of Alternative Services</w:t>
              </w:r>
            </w:hyperlink>
          </w:p>
          <w:p w14:paraId="131CFA8E" w14:textId="77777777" w:rsidR="000E2B5A" w:rsidRPr="004C7EB9" w:rsidRDefault="000E2B5A" w:rsidP="00002D9D">
            <w:pPr>
              <w:pStyle w:val="TableParagraph"/>
              <w:spacing w:before="60" w:after="60" w:line="251" w:lineRule="exact"/>
              <w:rPr>
                <w:sz w:val="20"/>
                <w:szCs w:val="20"/>
              </w:rPr>
            </w:pPr>
          </w:p>
        </w:tc>
        <w:tc>
          <w:tcPr>
            <w:tcW w:w="4636"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5D4C7D0A" w14:textId="77777777" w:rsidR="00002D9D" w:rsidRPr="004C7EB9" w:rsidRDefault="00090D0E" w:rsidP="00002D9D">
            <w:pPr>
              <w:pStyle w:val="TableParagraph"/>
              <w:spacing w:before="60" w:after="60" w:line="251" w:lineRule="exact"/>
              <w:rPr>
                <w:sz w:val="20"/>
                <w:szCs w:val="20"/>
              </w:rPr>
            </w:pPr>
            <w:hyperlink r:id="rId16">
              <w:r w:rsidR="00002D9D" w:rsidRPr="004C7EB9">
                <w:rPr>
                  <w:sz w:val="20"/>
                  <w:szCs w:val="20"/>
                </w:rPr>
                <w:t>Common Praise online</w:t>
              </w:r>
            </w:hyperlink>
          </w:p>
          <w:p w14:paraId="59C4D4DA" w14:textId="3DF0F4B3" w:rsidR="000E2B5A" w:rsidRPr="00B50F7F" w:rsidRDefault="00090D0E" w:rsidP="000C4BB4">
            <w:pPr>
              <w:pStyle w:val="TableParagraph"/>
              <w:spacing w:before="159" w:line="285" w:lineRule="auto"/>
              <w:ind w:left="157" w:right="28"/>
              <w:rPr>
                <w:sz w:val="20"/>
                <w:szCs w:val="20"/>
              </w:rPr>
            </w:pPr>
            <w:hyperlink r:id="rId17">
              <w:r w:rsidR="000E2B5A" w:rsidRPr="004C7EB9">
                <w:rPr>
                  <w:sz w:val="20"/>
                  <w:szCs w:val="20"/>
                </w:rPr>
                <w:t>Calendar of Intercessions Prayer Cycle –</w:t>
              </w:r>
            </w:hyperlink>
            <w:r w:rsidR="00002D9D">
              <w:rPr>
                <w:sz w:val="20"/>
                <w:szCs w:val="20"/>
              </w:rPr>
              <w:t xml:space="preserve"> Apr-Jun</w:t>
            </w:r>
          </w:p>
          <w:p w14:paraId="6F26A308" w14:textId="77777777" w:rsidR="000E2B5A" w:rsidRPr="004C7EB9" w:rsidRDefault="00090D0E" w:rsidP="000C4BB4">
            <w:pPr>
              <w:pStyle w:val="TableParagraph"/>
              <w:spacing w:before="47"/>
              <w:rPr>
                <w:sz w:val="20"/>
                <w:szCs w:val="20"/>
              </w:rPr>
            </w:pPr>
            <w:hyperlink r:id="rId18">
              <w:r w:rsidR="000E2B5A" w:rsidRPr="004C7EB9">
                <w:rPr>
                  <w:sz w:val="20"/>
                  <w:szCs w:val="20"/>
                </w:rPr>
                <w:t>Employee Assistance Program - Lifeworks</w:t>
              </w:r>
            </w:hyperlink>
          </w:p>
          <w:p w14:paraId="38496311" w14:textId="77777777" w:rsidR="000E2B5A" w:rsidRPr="004C7EB9" w:rsidRDefault="00090D0E" w:rsidP="000C4BB4">
            <w:pPr>
              <w:pStyle w:val="TableParagraph"/>
              <w:spacing w:before="47"/>
            </w:pPr>
            <w:hyperlink r:id="rId19" w:history="1">
              <w:r w:rsidR="000E2B5A" w:rsidRPr="004C7EB9">
                <w:rPr>
                  <w:rStyle w:val="Hyperlink"/>
                  <w:color w:val="auto"/>
                  <w:u w:val="none"/>
                </w:rPr>
                <w:t>Pastoral Visitor – Jan/Feb 2021</w:t>
              </w:r>
            </w:hyperlink>
          </w:p>
          <w:p w14:paraId="726A5213" w14:textId="77777777" w:rsidR="000E2B5A" w:rsidRPr="004C7EB9" w:rsidRDefault="00090D0E" w:rsidP="000C4BB4">
            <w:pPr>
              <w:pStyle w:val="TableParagraph"/>
              <w:spacing w:before="47"/>
              <w:rPr>
                <w:sz w:val="20"/>
                <w:szCs w:val="20"/>
              </w:rPr>
            </w:pPr>
            <w:hyperlink r:id="rId20">
              <w:r w:rsidR="000E2B5A" w:rsidRPr="004C7EB9">
                <w:rPr>
                  <w:sz w:val="20"/>
                  <w:szCs w:val="20"/>
                </w:rPr>
                <w:t>PWRDF</w:t>
              </w:r>
            </w:hyperlink>
          </w:p>
          <w:p w14:paraId="73DB8701" w14:textId="77777777" w:rsidR="000E2B5A" w:rsidRPr="004C7EB9" w:rsidRDefault="00090D0E" w:rsidP="000C4BB4">
            <w:pPr>
              <w:pStyle w:val="TableParagraph"/>
              <w:spacing w:before="47" w:line="230" w:lineRule="exact"/>
              <w:rPr>
                <w:sz w:val="20"/>
                <w:szCs w:val="20"/>
              </w:rPr>
            </w:pPr>
            <w:hyperlink r:id="rId21">
              <w:r w:rsidR="000E2B5A" w:rsidRPr="004C7EB9">
                <w:rPr>
                  <w:sz w:val="20"/>
                  <w:szCs w:val="20"/>
                </w:rPr>
                <w:t>Territory of the People website</w:t>
              </w:r>
            </w:hyperlink>
          </w:p>
        </w:tc>
      </w:tr>
    </w:tbl>
    <w:p w14:paraId="6C2620E8" w14:textId="72E65413" w:rsidR="000E2B5A" w:rsidRDefault="000E2B5A" w:rsidP="000E2B5A">
      <w:pPr>
        <w:spacing w:before="120"/>
        <w:ind w:left="360"/>
        <w:rPr>
          <w:rFonts w:ascii="Footlight MT Light" w:hAnsi="Footlight MT Light"/>
          <w:b/>
          <w:bCs/>
          <w:color w:val="5F497A" w:themeColor="accent4" w:themeShade="BF"/>
          <w:sz w:val="28"/>
          <w:szCs w:val="28"/>
          <w:u w:val="single"/>
        </w:rPr>
      </w:pPr>
    </w:p>
    <w:p w14:paraId="09344309" w14:textId="77777777" w:rsidR="000C4BB4" w:rsidRDefault="000C4BB4" w:rsidP="000E2B5A">
      <w:pPr>
        <w:spacing w:before="120"/>
        <w:ind w:left="360"/>
        <w:rPr>
          <w:rFonts w:ascii="Footlight MT Light" w:hAnsi="Footlight MT Light"/>
          <w:b/>
          <w:bCs/>
          <w:color w:val="5F497A" w:themeColor="accent4" w:themeShade="BF"/>
          <w:sz w:val="28"/>
          <w:szCs w:val="28"/>
          <w:u w:val="single"/>
        </w:rPr>
      </w:pPr>
    </w:p>
    <w:p w14:paraId="7FDEF4DC" w14:textId="087397DD" w:rsidR="000E2B5A" w:rsidRDefault="000E2B5A" w:rsidP="000E2B5A">
      <w:pPr>
        <w:spacing w:before="120"/>
        <w:ind w:left="360"/>
        <w:rPr>
          <w:rFonts w:ascii="Footlight MT Light" w:hAnsi="Footlight MT Light"/>
          <w:b/>
          <w:bCs/>
          <w:color w:val="5F497A" w:themeColor="accent4" w:themeShade="BF"/>
          <w:sz w:val="28"/>
          <w:szCs w:val="28"/>
          <w:u w:val="single"/>
        </w:rPr>
      </w:pPr>
    </w:p>
    <w:p w14:paraId="5972ED32" w14:textId="6BDC38A1" w:rsidR="000E2B5A" w:rsidRDefault="000E2B5A" w:rsidP="000E2B5A">
      <w:pPr>
        <w:spacing w:before="120"/>
        <w:ind w:left="360"/>
        <w:rPr>
          <w:rFonts w:ascii="Footlight MT Light" w:hAnsi="Footlight MT Light"/>
          <w:b/>
          <w:bCs/>
          <w:color w:val="5F497A" w:themeColor="accent4" w:themeShade="BF"/>
          <w:sz w:val="28"/>
          <w:szCs w:val="28"/>
          <w:u w:val="single"/>
        </w:rPr>
      </w:pPr>
    </w:p>
    <w:p w14:paraId="60650620" w14:textId="446E4970" w:rsidR="000E2B5A" w:rsidRDefault="000E2B5A" w:rsidP="000E2B5A">
      <w:pPr>
        <w:spacing w:before="120"/>
        <w:ind w:left="360"/>
        <w:rPr>
          <w:rFonts w:ascii="Footlight MT Light" w:hAnsi="Footlight MT Light"/>
          <w:b/>
          <w:bCs/>
          <w:color w:val="5F497A" w:themeColor="accent4" w:themeShade="BF"/>
          <w:sz w:val="28"/>
          <w:szCs w:val="28"/>
          <w:u w:val="single"/>
        </w:rPr>
      </w:pPr>
    </w:p>
    <w:p w14:paraId="4F941915" w14:textId="480ABAD9" w:rsidR="000E2B5A" w:rsidRDefault="000E2B5A" w:rsidP="000E2B5A">
      <w:pPr>
        <w:spacing w:before="120"/>
        <w:ind w:left="360"/>
        <w:rPr>
          <w:rFonts w:ascii="Footlight MT Light" w:hAnsi="Footlight MT Light"/>
          <w:b/>
          <w:bCs/>
          <w:color w:val="5F497A" w:themeColor="accent4" w:themeShade="BF"/>
          <w:sz w:val="28"/>
          <w:szCs w:val="28"/>
          <w:u w:val="single"/>
        </w:rPr>
      </w:pPr>
    </w:p>
    <w:p w14:paraId="46C1C592" w14:textId="0F251AC2" w:rsidR="000E2B5A" w:rsidRDefault="000E2B5A" w:rsidP="000E2B5A">
      <w:pPr>
        <w:spacing w:before="120"/>
        <w:ind w:left="360"/>
        <w:rPr>
          <w:rFonts w:ascii="Footlight MT Light" w:hAnsi="Footlight MT Light"/>
          <w:b/>
          <w:bCs/>
          <w:color w:val="5F497A" w:themeColor="accent4" w:themeShade="BF"/>
          <w:sz w:val="28"/>
          <w:szCs w:val="28"/>
          <w:u w:val="single"/>
        </w:rPr>
      </w:pPr>
    </w:p>
    <w:p w14:paraId="142402D1" w14:textId="5FD452F6" w:rsidR="000E2B5A" w:rsidRPr="00B2291E" w:rsidRDefault="000E2B5A" w:rsidP="000E2B5A">
      <w:pPr>
        <w:spacing w:before="120"/>
        <w:ind w:left="360"/>
        <w:rPr>
          <w:rFonts w:ascii="Footlight MT Light" w:hAnsi="Footlight MT Light"/>
          <w:b/>
          <w:bCs/>
          <w:color w:val="4F6228" w:themeColor="accent3" w:themeShade="80"/>
          <w:sz w:val="28"/>
          <w:szCs w:val="28"/>
          <w:u w:val="single"/>
        </w:rPr>
      </w:pPr>
      <w:r w:rsidRPr="00B2291E">
        <w:rPr>
          <w:rFonts w:ascii="Footlight MT Light" w:hAnsi="Footlight MT Light"/>
          <w:b/>
          <w:bCs/>
          <w:color w:val="4F6228" w:themeColor="accent3" w:themeShade="80"/>
          <w:sz w:val="28"/>
          <w:szCs w:val="28"/>
          <w:u w:val="single"/>
        </w:rPr>
        <w:t>Territory News:</w:t>
      </w:r>
    </w:p>
    <w:p w14:paraId="448CC818" w14:textId="34F01C4A" w:rsidR="000E2B5A" w:rsidRPr="00507357" w:rsidRDefault="000E2B5A" w:rsidP="000E2B5A">
      <w:pPr>
        <w:pStyle w:val="ListParagraph"/>
        <w:numPr>
          <w:ilvl w:val="0"/>
          <w:numId w:val="7"/>
        </w:numPr>
        <w:spacing w:before="218"/>
      </w:pPr>
      <w:r w:rsidRPr="00B2291E">
        <w:rPr>
          <w:rStyle w:val="Emphasis"/>
          <w:rFonts w:eastAsia="Times New Roman" w:cs="Helvetica"/>
          <w:b/>
          <w:bCs/>
          <w:i w:val="0"/>
          <w:iCs w:val="0"/>
          <w:color w:val="4F6228" w:themeColor="accent3" w:themeShade="80"/>
          <w:u w:val="single"/>
        </w:rPr>
        <w:t>COVID-19: Update</w:t>
      </w:r>
      <w:r w:rsidRPr="00B2291E">
        <w:rPr>
          <w:rStyle w:val="Emphasis"/>
          <w:rFonts w:ascii="Footlight MT Light" w:eastAsia="Times New Roman" w:hAnsi="Footlight MT Light" w:cs="Helvetica"/>
          <w:i w:val="0"/>
          <w:iCs w:val="0"/>
          <w:color w:val="4F6228" w:themeColor="accent3" w:themeShade="80"/>
        </w:rPr>
        <w:t xml:space="preserve"> </w:t>
      </w:r>
      <w:r w:rsidRPr="00B2291E">
        <w:rPr>
          <w:rStyle w:val="Emphasis"/>
          <w:rFonts w:eastAsia="Times New Roman" w:cs="Helvetica"/>
          <w:i w:val="0"/>
          <w:iCs w:val="0"/>
          <w:color w:val="4F6228" w:themeColor="accent3" w:themeShade="80"/>
        </w:rPr>
        <w:t xml:space="preserve">- </w:t>
      </w:r>
      <w:r w:rsidRPr="00507357">
        <w:rPr>
          <w:rStyle w:val="Emphasis"/>
          <w:rFonts w:eastAsia="Times New Roman" w:cs="Helvetica"/>
          <w:i w:val="0"/>
          <w:iCs w:val="0"/>
        </w:rPr>
        <w:t xml:space="preserve">from the BC Centre for Disease Control and the Provincial Health </w:t>
      </w:r>
      <w:proofErr w:type="gramStart"/>
      <w:r w:rsidRPr="00507357">
        <w:rPr>
          <w:rStyle w:val="Emphasis"/>
          <w:rFonts w:eastAsia="Times New Roman" w:cs="Helvetica"/>
          <w:i w:val="0"/>
          <w:iCs w:val="0"/>
        </w:rPr>
        <w:t>Officer</w:t>
      </w:r>
      <w:r w:rsidR="00232ECA">
        <w:rPr>
          <w:rStyle w:val="Emphasis"/>
          <w:rFonts w:eastAsia="Times New Roman" w:cs="Helvetica"/>
          <w:i w:val="0"/>
          <w:iCs w:val="0"/>
        </w:rPr>
        <w:t xml:space="preserve">, </w:t>
      </w:r>
      <w:r w:rsidRPr="00507357">
        <w:rPr>
          <w:rStyle w:val="Emphasis"/>
          <w:rFonts w:eastAsia="Times New Roman" w:cs="Helvetica"/>
          <w:i w:val="0"/>
          <w:iCs w:val="0"/>
        </w:rPr>
        <w:t xml:space="preserve"> </w:t>
      </w:r>
      <w:r w:rsidRPr="00507357">
        <w:t>Dr.</w:t>
      </w:r>
      <w:proofErr w:type="gramEnd"/>
      <w:r w:rsidRPr="00507357">
        <w:t xml:space="preserve"> </w:t>
      </w:r>
      <w:r w:rsidR="00232ECA">
        <w:t xml:space="preserve">Bonnie </w:t>
      </w:r>
      <w:r w:rsidRPr="00507357">
        <w:t xml:space="preserve">Henry </w:t>
      </w:r>
      <w:r w:rsidR="004067EA">
        <w:t xml:space="preserve">recently announced a </w:t>
      </w:r>
      <w:r w:rsidR="00EA0692">
        <w:t>tightening</w:t>
      </w:r>
      <w:r w:rsidR="004067EA">
        <w:t xml:space="preserve"> of</w:t>
      </w:r>
      <w:r w:rsidRPr="00507357">
        <w:t xml:space="preserve"> restrictions on </w:t>
      </w:r>
      <w:r w:rsidR="00EA0692">
        <w:t xml:space="preserve">travel, </w:t>
      </w:r>
      <w:r w:rsidRPr="00507357">
        <w:t xml:space="preserve">gatherings and Events - including Churches  and in-person worship. </w:t>
      </w:r>
      <w:r w:rsidR="004067EA" w:rsidRPr="004144F0">
        <w:rPr>
          <w:b/>
          <w:bCs/>
        </w:rPr>
        <w:t xml:space="preserve">We </w:t>
      </w:r>
      <w:r w:rsidR="00EA0692">
        <w:rPr>
          <w:b/>
          <w:bCs/>
        </w:rPr>
        <w:t xml:space="preserve">will continue to follow the guidelines and restrictions as they are announced, </w:t>
      </w:r>
      <w:r w:rsidR="00EA0692">
        <w:t>and hope and pray for a swift resolution to this pandemic.</w:t>
      </w:r>
    </w:p>
    <w:p w14:paraId="2120C2B4" w14:textId="6C344A2D" w:rsidR="007934B5" w:rsidRPr="00F87E05" w:rsidRDefault="007934B5" w:rsidP="007934B5">
      <w:pPr>
        <w:pStyle w:val="ListParagraph"/>
        <w:numPr>
          <w:ilvl w:val="0"/>
          <w:numId w:val="7"/>
        </w:numPr>
        <w:spacing w:before="120"/>
      </w:pPr>
      <w:r w:rsidRPr="00B2291E">
        <w:rPr>
          <w:b/>
          <w:bCs/>
          <w:color w:val="4F6228" w:themeColor="accent3" w:themeShade="80"/>
          <w:u w:val="single"/>
        </w:rPr>
        <w:t>Annual Assembly</w:t>
      </w:r>
      <w:r w:rsidRPr="00B2291E">
        <w:rPr>
          <w:b/>
          <w:bCs/>
          <w:color w:val="4F6228" w:themeColor="accent3" w:themeShade="80"/>
        </w:rPr>
        <w:t xml:space="preserve"> </w:t>
      </w:r>
      <w:r w:rsidRPr="00B2291E">
        <w:rPr>
          <w:color w:val="4F6228" w:themeColor="accent3" w:themeShade="80"/>
        </w:rPr>
        <w:t xml:space="preserve">– </w:t>
      </w:r>
      <w:r>
        <w:t>October 15</w:t>
      </w:r>
      <w:r w:rsidRPr="007934B5">
        <w:rPr>
          <w:vertAlign w:val="superscript"/>
        </w:rPr>
        <w:t>th</w:t>
      </w:r>
      <w:r>
        <w:t xml:space="preserve"> -17</w:t>
      </w:r>
      <w:r w:rsidRPr="007934B5">
        <w:rPr>
          <w:vertAlign w:val="superscript"/>
        </w:rPr>
        <w:t>th</w:t>
      </w:r>
      <w:r>
        <w:t xml:space="preserve"> 2021, set aside</w:t>
      </w:r>
      <w:r w:rsidR="002347AA" w:rsidRPr="002347AA">
        <w:t xml:space="preserve"> </w:t>
      </w:r>
      <w:r w:rsidR="002347AA">
        <w:t>the date</w:t>
      </w:r>
      <w:r>
        <w:t xml:space="preserve"> in your calendar!  We live in the hope everyone will have received their Covid-19 vaccine and we can celebrate an in-person Assembly – our theme will be “New Beginnings,” and our newly elected Metropolitan Archbishop Lynne McNaughton will be our guest speaker.  Finer details about location and host parish(es) </w:t>
      </w:r>
      <w:proofErr w:type="gramStart"/>
      <w:r>
        <w:t>has</w:t>
      </w:r>
      <w:proofErr w:type="gramEnd"/>
      <w:r>
        <w:t xml:space="preserve"> yet to be finalized… so stay tuned for more information!</w:t>
      </w:r>
    </w:p>
    <w:p w14:paraId="3442326A" w14:textId="77777777" w:rsidR="007934B5" w:rsidRPr="007934B5" w:rsidRDefault="007934B5" w:rsidP="007934B5">
      <w:pPr>
        <w:pStyle w:val="ListParagraph"/>
        <w:spacing w:before="218"/>
        <w:ind w:left="720" w:firstLine="0"/>
      </w:pPr>
    </w:p>
    <w:p w14:paraId="59AE388B" w14:textId="73C7E694" w:rsidR="002B73B6" w:rsidRDefault="002B73B6" w:rsidP="00B144CD">
      <w:pPr>
        <w:pStyle w:val="ListParagraph"/>
        <w:spacing w:before="120"/>
        <w:ind w:left="720" w:firstLine="0"/>
        <w:rPr>
          <w:rFonts w:ascii="Footlight MT Light" w:hAnsi="Footlight MT Light"/>
          <w:b/>
          <w:bCs/>
          <w:color w:val="5F497A" w:themeColor="accent4" w:themeShade="BF"/>
          <w:sz w:val="28"/>
          <w:szCs w:val="28"/>
          <w:u w:val="single"/>
        </w:rPr>
      </w:pPr>
    </w:p>
    <w:p w14:paraId="39481B68" w14:textId="77777777" w:rsidR="00EA0692" w:rsidRDefault="00EA0692" w:rsidP="00675BFB">
      <w:pPr>
        <w:pStyle w:val="ListParagraph"/>
        <w:spacing w:before="120"/>
        <w:ind w:left="360" w:firstLine="0"/>
        <w:rPr>
          <w:rFonts w:ascii="Footlight MT Light" w:hAnsi="Footlight MT Light"/>
          <w:b/>
          <w:bCs/>
          <w:color w:val="5F497A" w:themeColor="accent4" w:themeShade="BF"/>
          <w:sz w:val="28"/>
          <w:szCs w:val="28"/>
          <w:u w:val="single"/>
        </w:rPr>
      </w:pPr>
    </w:p>
    <w:p w14:paraId="3188B1C7" w14:textId="77777777" w:rsidR="00C62811" w:rsidRDefault="00C62811" w:rsidP="00675BFB">
      <w:pPr>
        <w:pStyle w:val="ListParagraph"/>
        <w:spacing w:before="120"/>
        <w:ind w:left="360" w:firstLine="0"/>
        <w:rPr>
          <w:rFonts w:ascii="Footlight MT Light" w:hAnsi="Footlight MT Light"/>
          <w:b/>
          <w:bCs/>
          <w:color w:val="4F6228" w:themeColor="accent3" w:themeShade="80"/>
          <w:sz w:val="28"/>
          <w:szCs w:val="28"/>
          <w:u w:val="single"/>
        </w:rPr>
      </w:pPr>
    </w:p>
    <w:p w14:paraId="2A36316F" w14:textId="212F6028" w:rsidR="00B144CD" w:rsidRPr="00B2291E" w:rsidRDefault="00B144CD" w:rsidP="00675BFB">
      <w:pPr>
        <w:pStyle w:val="ListParagraph"/>
        <w:spacing w:before="120"/>
        <w:ind w:left="360" w:firstLine="0"/>
        <w:rPr>
          <w:rFonts w:ascii="Footlight MT Light" w:hAnsi="Footlight MT Light"/>
          <w:b/>
          <w:bCs/>
          <w:color w:val="4F6228" w:themeColor="accent3" w:themeShade="80"/>
          <w:sz w:val="28"/>
          <w:szCs w:val="28"/>
          <w:u w:val="single"/>
        </w:rPr>
      </w:pPr>
      <w:r w:rsidRPr="00B2291E">
        <w:rPr>
          <w:rFonts w:ascii="Footlight MT Light" w:hAnsi="Footlight MT Light"/>
          <w:b/>
          <w:bCs/>
          <w:color w:val="4F6228" w:themeColor="accent3" w:themeShade="80"/>
          <w:sz w:val="28"/>
          <w:szCs w:val="28"/>
          <w:u w:val="single"/>
        </w:rPr>
        <w:t xml:space="preserve">Territory News, continued… </w:t>
      </w:r>
    </w:p>
    <w:p w14:paraId="2AE4DFAA" w14:textId="77777777" w:rsidR="00EA0692" w:rsidRDefault="000E2B5A" w:rsidP="00B2291E">
      <w:pPr>
        <w:pStyle w:val="ListParagraph"/>
        <w:numPr>
          <w:ilvl w:val="0"/>
          <w:numId w:val="7"/>
        </w:numPr>
        <w:spacing w:before="218"/>
      </w:pPr>
      <w:r w:rsidRPr="00B2291E">
        <w:rPr>
          <w:b/>
          <w:bCs/>
          <w:color w:val="4F6228" w:themeColor="accent3" w:themeShade="80"/>
          <w:u w:val="single"/>
        </w:rPr>
        <w:t>Anglican Fellowship of Prayer</w:t>
      </w:r>
      <w:r w:rsidRPr="00B2291E">
        <w:rPr>
          <w:color w:val="4F6228" w:themeColor="accent3" w:themeShade="80"/>
        </w:rPr>
        <w:t xml:space="preserve"> </w:t>
      </w:r>
      <w:r w:rsidR="00EA0692" w:rsidRPr="00B2291E">
        <w:rPr>
          <w:color w:val="4F6228" w:themeColor="accent3" w:themeShade="80"/>
        </w:rPr>
        <w:t>–</w:t>
      </w:r>
      <w:r w:rsidRPr="00B2291E">
        <w:rPr>
          <w:color w:val="4F6228" w:themeColor="accent3" w:themeShade="80"/>
        </w:rPr>
        <w:t xml:space="preserve"> </w:t>
      </w:r>
      <w:r w:rsidR="00EA0692">
        <w:t xml:space="preserve">the Territory is still seeking someone who feels called to be the Territory liaison with the parishes for this important ministry. The AFP </w:t>
      </w:r>
      <w:r>
        <w:t>has been a part of our Territory for the last 10 years</w:t>
      </w:r>
      <w:r w:rsidR="00EA0692">
        <w:t xml:space="preserve"> under the leadership of</w:t>
      </w:r>
      <w:r>
        <w:t xml:space="preserve"> Gordon and Mary Dove, working as a liaison between the resources of the national body and the Territory. Most parishes have a contact person whose ministry is to work on the importance of prayer in their parish. </w:t>
      </w:r>
    </w:p>
    <w:p w14:paraId="67E51516" w14:textId="28F0AF72" w:rsidR="000E2B5A" w:rsidRDefault="002B73B6" w:rsidP="00B2291E">
      <w:pPr>
        <w:pStyle w:val="ListParagraph"/>
        <w:spacing w:before="120" w:after="120"/>
        <w:ind w:left="720" w:firstLine="0"/>
      </w:pPr>
      <w:r>
        <w:t xml:space="preserve">Please give prayerful thought </w:t>
      </w:r>
      <w:r w:rsidR="00EA0692">
        <w:t xml:space="preserve">to this call, </w:t>
      </w:r>
      <w:r>
        <w:t>and contact either Gordon and Mary (778-471-4451) or the Bishop (778-471-5573) for more information</w:t>
      </w:r>
      <w:r w:rsidR="00EA0692">
        <w:t>.</w:t>
      </w:r>
    </w:p>
    <w:p w14:paraId="1CE43294" w14:textId="15CF4270" w:rsidR="00B2291E" w:rsidRPr="00B2291E" w:rsidRDefault="00B2291E" w:rsidP="00216357">
      <w:pPr>
        <w:pStyle w:val="ListParagraph"/>
        <w:numPr>
          <w:ilvl w:val="0"/>
          <w:numId w:val="7"/>
        </w:numPr>
        <w:rPr>
          <w:rFonts w:eastAsia="Times New Roman"/>
          <w:color w:val="000000"/>
        </w:rPr>
      </w:pPr>
      <w:r w:rsidRPr="00B2291E">
        <w:rPr>
          <w:rFonts w:eastAsia="Times New Roman"/>
          <w:b/>
          <w:bCs/>
          <w:color w:val="4F6228" w:themeColor="accent3" w:themeShade="80"/>
          <w:u w:val="single"/>
        </w:rPr>
        <w:t>Casual Catechesis:</w:t>
      </w:r>
      <w:r w:rsidRPr="00B2291E">
        <w:rPr>
          <w:rFonts w:eastAsia="Times New Roman"/>
          <w:color w:val="4F6228" w:themeColor="accent3" w:themeShade="80"/>
        </w:rPr>
        <w:t xml:space="preserve">  </w:t>
      </w:r>
      <w:r w:rsidRPr="00B2291E">
        <w:rPr>
          <w:rFonts w:eastAsia="Times New Roman"/>
          <w:color w:val="000000"/>
        </w:rPr>
        <w:t>A series of Zoom conversations with Bishop Lincoln on a series of topics. A refresher for some of us, mind-blowing new information for others! </w:t>
      </w:r>
      <w:r>
        <w:rPr>
          <w:rFonts w:eastAsia="Times New Roman"/>
          <w:color w:val="000000"/>
        </w:rPr>
        <w:t>Starting in May:</w:t>
      </w:r>
    </w:p>
    <w:p w14:paraId="1C1A45BB" w14:textId="4B347AE2" w:rsidR="00B2291E" w:rsidRPr="00B2291E" w:rsidRDefault="00B2291E" w:rsidP="00B2291E">
      <w:pPr>
        <w:ind w:left="720"/>
        <w:rPr>
          <w:rFonts w:eastAsia="Times New Roman"/>
          <w:color w:val="000000"/>
        </w:rPr>
      </w:pPr>
      <w:r w:rsidRPr="00B2291E">
        <w:rPr>
          <w:rFonts w:eastAsia="Times New Roman"/>
          <w:color w:val="000000"/>
        </w:rPr>
        <w:t>May 10th Topic: Polity: How does the Church really work? </w:t>
      </w:r>
    </w:p>
    <w:p w14:paraId="36F1D068" w14:textId="17BCFD2C" w:rsidR="00B2291E" w:rsidRPr="00B2291E" w:rsidRDefault="00B2291E" w:rsidP="00B2291E">
      <w:pPr>
        <w:ind w:left="720"/>
        <w:rPr>
          <w:rFonts w:eastAsia="Times New Roman"/>
          <w:color w:val="000000"/>
        </w:rPr>
      </w:pPr>
      <w:r>
        <w:rPr>
          <w:rFonts w:eastAsia="Times New Roman"/>
          <w:color w:val="000000"/>
        </w:rPr>
        <w:t xml:space="preserve">May </w:t>
      </w:r>
      <w:r w:rsidRPr="00B2291E">
        <w:rPr>
          <w:rFonts w:eastAsia="Times New Roman"/>
          <w:color w:val="000000"/>
        </w:rPr>
        <w:t>17th Topic: Clothing and Actions: Why do they wear that</w:t>
      </w:r>
      <w:r w:rsidR="00090D0E">
        <w:rPr>
          <w:rFonts w:eastAsia="Times New Roman"/>
          <w:color w:val="000000"/>
        </w:rPr>
        <w:t>? W</w:t>
      </w:r>
      <w:r w:rsidRPr="00B2291E">
        <w:rPr>
          <w:rFonts w:eastAsia="Times New Roman"/>
          <w:color w:val="000000"/>
        </w:rPr>
        <w:t>hat's with all the hand waving?</w:t>
      </w:r>
    </w:p>
    <w:p w14:paraId="75D4E578" w14:textId="48494D69" w:rsidR="00B2291E" w:rsidRPr="00B2291E" w:rsidRDefault="00B2291E" w:rsidP="00B2291E">
      <w:pPr>
        <w:ind w:left="720"/>
        <w:rPr>
          <w:rFonts w:eastAsia="Times New Roman"/>
          <w:color w:val="000000"/>
        </w:rPr>
      </w:pPr>
      <w:r>
        <w:rPr>
          <w:rFonts w:eastAsia="Times New Roman"/>
          <w:color w:val="000000"/>
        </w:rPr>
        <w:t xml:space="preserve">May </w:t>
      </w:r>
      <w:r w:rsidRPr="00B2291E">
        <w:rPr>
          <w:rFonts w:eastAsia="Times New Roman"/>
          <w:color w:val="000000"/>
        </w:rPr>
        <w:t>24th Topic: Holy Hardware: What IS all this stuff we use?</w:t>
      </w:r>
    </w:p>
    <w:p w14:paraId="03741593" w14:textId="478E05FF" w:rsidR="00B2291E" w:rsidRPr="00B2291E" w:rsidRDefault="00B2291E" w:rsidP="00B2291E">
      <w:pPr>
        <w:ind w:left="720"/>
        <w:rPr>
          <w:rFonts w:eastAsia="Times New Roman"/>
          <w:color w:val="000000"/>
        </w:rPr>
      </w:pPr>
      <w:r>
        <w:rPr>
          <w:rFonts w:eastAsia="Times New Roman"/>
          <w:color w:val="000000"/>
        </w:rPr>
        <w:t xml:space="preserve">May </w:t>
      </w:r>
      <w:r w:rsidRPr="00B2291E">
        <w:rPr>
          <w:rFonts w:eastAsia="Times New Roman"/>
          <w:color w:val="000000"/>
        </w:rPr>
        <w:t>31st Topic: Liturgy1: Principles of Worship, or why do we do what we do?</w:t>
      </w:r>
    </w:p>
    <w:p w14:paraId="3010FAD0" w14:textId="5319A42F" w:rsidR="00B2291E" w:rsidRPr="00B2291E" w:rsidRDefault="00B2291E" w:rsidP="00B2291E">
      <w:pPr>
        <w:ind w:left="720" w:firstLine="720"/>
        <w:rPr>
          <w:rFonts w:eastAsia="Times New Roman"/>
          <w:color w:val="000000"/>
        </w:rPr>
      </w:pPr>
      <w:r w:rsidRPr="00B2291E">
        <w:rPr>
          <w:rFonts w:eastAsia="Times New Roman"/>
          <w:color w:val="000000"/>
        </w:rPr>
        <w:t xml:space="preserve">Sessions are 1pm and 7pm each </w:t>
      </w:r>
      <w:r>
        <w:rPr>
          <w:rFonts w:eastAsia="Times New Roman"/>
          <w:color w:val="000000"/>
        </w:rPr>
        <w:t>M</w:t>
      </w:r>
      <w:r w:rsidRPr="00B2291E">
        <w:rPr>
          <w:rFonts w:eastAsia="Times New Roman"/>
          <w:color w:val="000000"/>
        </w:rPr>
        <w:t>onday, just like the book study.</w:t>
      </w:r>
    </w:p>
    <w:p w14:paraId="34875F7D" w14:textId="49ED6BDC" w:rsidR="00B2291E" w:rsidRPr="00C62811" w:rsidRDefault="00C62811" w:rsidP="00C62811">
      <w:pPr>
        <w:ind w:left="720"/>
        <w:rPr>
          <w:rFonts w:eastAsia="Times New Roman"/>
          <w:color w:val="000000"/>
        </w:rPr>
      </w:pPr>
      <w:r>
        <w:rPr>
          <w:noProof/>
        </w:rPr>
        <mc:AlternateContent>
          <mc:Choice Requires="wps">
            <w:drawing>
              <wp:anchor distT="0" distB="0" distL="114300" distR="114300" simplePos="0" relativeHeight="251652096" behindDoc="0" locked="0" layoutInCell="1" allowOverlap="1" wp14:anchorId="65703AF3" wp14:editId="7C974BFB">
                <wp:simplePos x="0" y="0"/>
                <wp:positionH relativeFrom="column">
                  <wp:posOffset>323850</wp:posOffset>
                </wp:positionH>
                <wp:positionV relativeFrom="paragraph">
                  <wp:posOffset>418465</wp:posOffset>
                </wp:positionV>
                <wp:extent cx="6226175" cy="2387600"/>
                <wp:effectExtent l="19050" t="19050" r="222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387600"/>
                        </a:xfrm>
                        <a:prstGeom prst="rect">
                          <a:avLst/>
                        </a:prstGeom>
                        <a:noFill/>
                        <a:ln w="31750">
                          <a:solidFill>
                            <a:srgbClr val="99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CFD93D" w14:textId="76D1BEB3" w:rsidR="002A6861" w:rsidRPr="00507357" w:rsidRDefault="005B3F03" w:rsidP="00F87E05">
                            <w:pPr>
                              <w:ind w:left="57"/>
                              <w:rPr>
                                <w:rFonts w:ascii="Century Gothic"/>
                                <w:b/>
                              </w:rPr>
                            </w:pPr>
                            <w:r>
                              <w:rPr>
                                <w:rFonts w:ascii="Century Gothic"/>
                                <w:b/>
                                <w:color w:val="4D4D4D"/>
                                <w:u w:val="single" w:color="4D4D4D"/>
                              </w:rPr>
                              <w:t xml:space="preserve">Financial </w:t>
                            </w:r>
                            <w:r w:rsidR="00EA0692">
                              <w:rPr>
                                <w:rFonts w:ascii="Century Gothic"/>
                                <w:b/>
                                <w:color w:val="4D4D4D"/>
                                <w:u w:val="single" w:color="4D4D4D"/>
                              </w:rPr>
                              <w:t>Team:</w:t>
                            </w:r>
                          </w:p>
                          <w:p w14:paraId="1FCDDE64" w14:textId="07D3EBA0" w:rsidR="002A6861" w:rsidRPr="0076735B" w:rsidRDefault="00EA0692" w:rsidP="00F87E05">
                            <w:pPr>
                              <w:spacing w:before="120"/>
                              <w:ind w:left="58" w:right="72"/>
                              <w:rPr>
                                <w:rFonts w:ascii="Century Gothic" w:hAnsi="Century Gothic"/>
                                <w:bCs/>
                              </w:rPr>
                            </w:pPr>
                            <w:r>
                              <w:rPr>
                                <w:rFonts w:ascii="Century Gothic" w:hAnsi="Century Gothic"/>
                                <w:bCs/>
                              </w:rPr>
                              <w:t>T</w:t>
                            </w:r>
                            <w:r w:rsidR="005B3F03" w:rsidRPr="00D76957">
                              <w:rPr>
                                <w:rFonts w:ascii="Century Gothic" w:hAnsi="Century Gothic"/>
                                <w:bCs/>
                              </w:rPr>
                              <w:t xml:space="preserve">he position of Financial Officer for the Territory of the People </w:t>
                            </w:r>
                            <w:r w:rsidR="0076735B">
                              <w:rPr>
                                <w:rFonts w:ascii="Century Gothic" w:hAnsi="Century Gothic"/>
                                <w:bCs/>
                              </w:rPr>
                              <w:t>is being</w:t>
                            </w:r>
                            <w:r w:rsidR="005B3F03" w:rsidRPr="00D76957">
                              <w:rPr>
                                <w:rFonts w:ascii="Century Gothic" w:hAnsi="Century Gothic"/>
                                <w:bCs/>
                              </w:rPr>
                              <w:t xml:space="preserve"> filled by a Team of competent and skilled persons with expertise to fulfill the duties of </w:t>
                            </w:r>
                            <w:r w:rsidR="00507357" w:rsidRPr="00D76957">
                              <w:rPr>
                                <w:rFonts w:ascii="Century Gothic" w:hAnsi="Century Gothic"/>
                                <w:bCs/>
                              </w:rPr>
                              <w:t xml:space="preserve">the </w:t>
                            </w:r>
                            <w:r w:rsidR="005B3F03" w:rsidRPr="00D76957">
                              <w:rPr>
                                <w:rFonts w:ascii="Century Gothic" w:hAnsi="Century Gothic"/>
                                <w:bCs/>
                              </w:rPr>
                              <w:t>Financ</w:t>
                            </w:r>
                            <w:r w:rsidR="00D76957">
                              <w:rPr>
                                <w:rFonts w:ascii="Century Gothic" w:hAnsi="Century Gothic"/>
                                <w:bCs/>
                              </w:rPr>
                              <w:t>e</w:t>
                            </w:r>
                            <w:r w:rsidR="005B3F03" w:rsidRPr="00D76957">
                              <w:rPr>
                                <w:rFonts w:ascii="Century Gothic" w:hAnsi="Century Gothic"/>
                                <w:bCs/>
                              </w:rPr>
                              <w:t xml:space="preserve"> Team</w:t>
                            </w:r>
                            <w:r w:rsidR="00D76957">
                              <w:rPr>
                                <w:rFonts w:ascii="Century Gothic" w:hAnsi="Century Gothic"/>
                                <w:bCs/>
                              </w:rPr>
                              <w:t xml:space="preserve">: Insurance, Property, Investments, bookkeeping and accounting. </w:t>
                            </w:r>
                            <w:r w:rsidR="00D76957" w:rsidRPr="00D76957">
                              <w:rPr>
                                <w:rFonts w:ascii="Century Gothic" w:hAnsi="Century Gothic"/>
                                <w:bCs/>
                              </w:rPr>
                              <w:t xml:space="preserve"> </w:t>
                            </w:r>
                            <w:r w:rsidR="0076735B" w:rsidRPr="0076735B">
                              <w:rPr>
                                <w:rFonts w:ascii="Century Gothic" w:hAnsi="Century Gothic"/>
                                <w:b/>
                              </w:rPr>
                              <w:t>Len Fraser</w:t>
                            </w:r>
                            <w:r w:rsidR="0076735B">
                              <w:rPr>
                                <w:rFonts w:ascii="Century Gothic" w:hAnsi="Century Gothic"/>
                                <w:b/>
                              </w:rPr>
                              <w:t xml:space="preserve"> </w:t>
                            </w:r>
                            <w:r w:rsidR="0076735B">
                              <w:rPr>
                                <w:rFonts w:ascii="Century Gothic" w:hAnsi="Century Gothic"/>
                                <w:bCs/>
                              </w:rPr>
                              <w:t>will be the Acting Finance Officer</w:t>
                            </w:r>
                            <w:r>
                              <w:rPr>
                                <w:rFonts w:ascii="Century Gothic" w:hAnsi="Century Gothic"/>
                                <w:bCs/>
                              </w:rPr>
                              <w:t xml:space="preserve"> taking over from </w:t>
                            </w:r>
                            <w:r w:rsidRPr="00EA0692">
                              <w:rPr>
                                <w:rFonts w:ascii="Century Gothic" w:hAnsi="Century Gothic"/>
                                <w:b/>
                              </w:rPr>
                              <w:t>Dwight Oatway</w:t>
                            </w:r>
                            <w:r>
                              <w:rPr>
                                <w:rFonts w:ascii="Century Gothic" w:hAnsi="Century Gothic"/>
                                <w:bCs/>
                              </w:rPr>
                              <w:t xml:space="preserve"> who is retiring May 15</w:t>
                            </w:r>
                            <w:r w:rsidRPr="00EA0692">
                              <w:rPr>
                                <w:rFonts w:ascii="Century Gothic" w:hAnsi="Century Gothic"/>
                                <w:bCs/>
                                <w:vertAlign w:val="superscript"/>
                              </w:rPr>
                              <w:t>th</w:t>
                            </w:r>
                            <w:r>
                              <w:rPr>
                                <w:rFonts w:ascii="Century Gothic" w:hAnsi="Century Gothic"/>
                                <w:bCs/>
                              </w:rPr>
                              <w:t xml:space="preserve">. As you can tell, Dwight leaves big shoes to fill… so big in fact it is going to take a team of people to do the work Dwight has been doing on his own for the past 12 years! </w:t>
                            </w:r>
                            <w:r w:rsidR="0076735B" w:rsidRPr="0076735B">
                              <w:rPr>
                                <w:rFonts w:ascii="Century Gothic" w:hAnsi="Century Gothic"/>
                                <w:b/>
                              </w:rPr>
                              <w:t>Jon Buckle</w:t>
                            </w:r>
                            <w:r>
                              <w:rPr>
                                <w:rFonts w:ascii="Century Gothic" w:hAnsi="Century Gothic"/>
                                <w:bCs/>
                              </w:rPr>
                              <w:t xml:space="preserve">, a member of </w:t>
                            </w:r>
                            <w:r w:rsidR="0076735B">
                              <w:rPr>
                                <w:rFonts w:ascii="Century Gothic" w:hAnsi="Century Gothic"/>
                                <w:bCs/>
                              </w:rPr>
                              <w:t xml:space="preserve">St. Paul’s Cathedral </w:t>
                            </w:r>
                            <w:r>
                              <w:rPr>
                                <w:rFonts w:ascii="Century Gothic" w:hAnsi="Century Gothic"/>
                                <w:bCs/>
                              </w:rPr>
                              <w:t xml:space="preserve">is </w:t>
                            </w:r>
                            <w:r w:rsidR="0076735B">
                              <w:rPr>
                                <w:rFonts w:ascii="Century Gothic" w:hAnsi="Century Gothic"/>
                                <w:bCs/>
                              </w:rPr>
                              <w:t>giving oversight to the Insurance portfolio,</w:t>
                            </w:r>
                            <w:r>
                              <w:rPr>
                                <w:rFonts w:ascii="Century Gothic" w:hAnsi="Century Gothic"/>
                                <w:bCs/>
                              </w:rPr>
                              <w:t xml:space="preserve"> and</w:t>
                            </w:r>
                            <w:r w:rsidR="0076735B">
                              <w:rPr>
                                <w:rFonts w:ascii="Century Gothic" w:hAnsi="Century Gothic"/>
                                <w:bCs/>
                              </w:rPr>
                              <w:t xml:space="preserve"> </w:t>
                            </w:r>
                            <w:r w:rsidR="0076735B" w:rsidRPr="0076735B">
                              <w:rPr>
                                <w:rFonts w:ascii="Century Gothic" w:hAnsi="Century Gothic"/>
                                <w:b/>
                              </w:rPr>
                              <w:t>Andy Prodaniuk</w:t>
                            </w:r>
                            <w:r w:rsidR="0076735B">
                              <w:rPr>
                                <w:rFonts w:ascii="Century Gothic" w:hAnsi="Century Gothic"/>
                                <w:bCs/>
                              </w:rPr>
                              <w:t xml:space="preserve"> continu</w:t>
                            </w:r>
                            <w:r>
                              <w:rPr>
                                <w:rFonts w:ascii="Century Gothic" w:hAnsi="Century Gothic"/>
                                <w:bCs/>
                              </w:rPr>
                              <w:t>es</w:t>
                            </w:r>
                            <w:r w:rsidR="0076735B">
                              <w:rPr>
                                <w:rFonts w:ascii="Century Gothic" w:hAnsi="Century Gothic"/>
                                <w:bCs/>
                              </w:rPr>
                              <w:t xml:space="preserve"> as book keeper.  We are still looking for </w:t>
                            </w:r>
                            <w:r>
                              <w:rPr>
                                <w:rFonts w:ascii="Century Gothic" w:hAnsi="Century Gothic"/>
                                <w:bCs/>
                              </w:rPr>
                              <w:t xml:space="preserve">two </w:t>
                            </w:r>
                            <w:r w:rsidR="0076735B">
                              <w:rPr>
                                <w:rFonts w:ascii="Century Gothic" w:hAnsi="Century Gothic"/>
                                <w:bCs/>
                              </w:rPr>
                              <w:t xml:space="preserve">others </w:t>
                            </w:r>
                            <w:r w:rsidR="00207384">
                              <w:rPr>
                                <w:rFonts w:ascii="Century Gothic" w:hAnsi="Century Gothic"/>
                                <w:bCs/>
                              </w:rPr>
                              <w:t xml:space="preserve">to complete the Team </w:t>
                            </w:r>
                            <w:r w:rsidR="0076735B">
                              <w:rPr>
                                <w:rFonts w:ascii="Century Gothic" w:hAnsi="Century Gothic"/>
                                <w:bCs/>
                              </w:rPr>
                              <w:t xml:space="preserve">– a person with expertise to give oversight to the </w:t>
                            </w:r>
                            <w:r w:rsidR="0076735B" w:rsidRPr="00336033">
                              <w:rPr>
                                <w:rFonts w:ascii="Century Gothic" w:hAnsi="Century Gothic"/>
                                <w:bCs/>
                                <w:i/>
                                <w:iCs/>
                              </w:rPr>
                              <w:t>Investment portfolio</w:t>
                            </w:r>
                            <w:r w:rsidR="0076735B">
                              <w:rPr>
                                <w:rFonts w:ascii="Century Gothic" w:hAnsi="Century Gothic"/>
                                <w:bCs/>
                              </w:rPr>
                              <w:t xml:space="preserve">, and a </w:t>
                            </w:r>
                            <w:r w:rsidR="0076735B" w:rsidRPr="00336033">
                              <w:rPr>
                                <w:rFonts w:ascii="Century Gothic" w:hAnsi="Century Gothic"/>
                                <w:bCs/>
                                <w:i/>
                                <w:iCs/>
                              </w:rPr>
                              <w:t>Property Officer</w:t>
                            </w:r>
                            <w:r w:rsidR="00207384">
                              <w:rPr>
                                <w:rFonts w:ascii="Century Gothic" w:hAnsi="Century Gothic"/>
                                <w:bCs/>
                              </w:rPr>
                              <w:t>.  If you or someone you know is willing to spare a couple of hours a month, we’d love to hear from you!</w:t>
                            </w:r>
                            <w:r w:rsidR="00336033">
                              <w:rPr>
                                <w:rFonts w:ascii="Century Gothic" w:hAnsi="Century Gothic"/>
                                <w:bCs/>
                              </w:rPr>
                              <w:t xml:space="preserve">  For more information about the requirements of these positions please contact the Bishop </w:t>
                            </w:r>
                            <w:hyperlink r:id="rId22" w:history="1">
                              <w:r w:rsidR="00336033" w:rsidRPr="0012239D">
                                <w:rPr>
                                  <w:rStyle w:val="Hyperlink"/>
                                  <w:rFonts w:ascii="Century Gothic" w:hAnsi="Century Gothic"/>
                                  <w:bCs/>
                                </w:rPr>
                                <w:t>bishop@territory.anglican.ca</w:t>
                              </w:r>
                            </w:hyperlink>
                            <w:r w:rsidR="00336033">
                              <w:rPr>
                                <w:rFonts w:ascii="Century Gothic" w:hAnsi="Century Gothic"/>
                                <w:bCs/>
                              </w:rPr>
                              <w:tab/>
                              <w:t>778-471-5573</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5703AF3" id="Text Box 23" o:spid="_x0000_s1028" type="#_x0000_t202" style="position:absolute;left:0;text-align:left;margin-left:25.5pt;margin-top:32.95pt;width:490.25pt;height:18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" filled="f" strokecolor="#900" strokeweight="2.5pt">
                <v:textbox inset="0,0,0,0">
                  <w:txbxContent>
                    <w:p w14:paraId="6BCFD93D" w14:textId="76D1BEB3" w:rsidR="002A6861" w:rsidRPr="00507357" w:rsidRDefault="005B3F03" w:rsidP="00F87E05">
                      <w:pPr>
                        <w:ind w:left="57"/>
                        <w:rPr>
                          <w:rFonts w:ascii="Century Gothic"/>
                          <w:b/>
                        </w:rPr>
                      </w:pPr>
                      <w:r>
                        <w:rPr>
                          <w:rFonts w:ascii="Century Gothic"/>
                          <w:b/>
                          <w:color w:val="4D4D4D"/>
                          <w:u w:val="single" w:color="4D4D4D"/>
                        </w:rPr>
                        <w:t xml:space="preserve">Financial </w:t>
                      </w:r>
                      <w:r w:rsidR="00EA0692">
                        <w:rPr>
                          <w:rFonts w:ascii="Century Gothic"/>
                          <w:b/>
                          <w:color w:val="4D4D4D"/>
                          <w:u w:val="single" w:color="4D4D4D"/>
                        </w:rPr>
                        <w:t>Team:</w:t>
                      </w:r>
                    </w:p>
                    <w:p w14:paraId="1FCDDE64" w14:textId="07D3EBA0" w:rsidR="002A6861" w:rsidRPr="0076735B" w:rsidRDefault="00EA0692" w:rsidP="00F87E05">
                      <w:pPr>
                        <w:spacing w:before="120"/>
                        <w:ind w:left="58" w:right="72"/>
                        <w:rPr>
                          <w:rFonts w:ascii="Century Gothic" w:hAnsi="Century Gothic"/>
                          <w:bCs/>
                        </w:rPr>
                      </w:pPr>
                      <w:r>
                        <w:rPr>
                          <w:rFonts w:ascii="Century Gothic" w:hAnsi="Century Gothic"/>
                          <w:bCs/>
                        </w:rPr>
                        <w:t>T</w:t>
                      </w:r>
                      <w:r w:rsidR="005B3F03" w:rsidRPr="00D76957">
                        <w:rPr>
                          <w:rFonts w:ascii="Century Gothic" w:hAnsi="Century Gothic"/>
                          <w:bCs/>
                        </w:rPr>
                        <w:t xml:space="preserve">he position of Financial Officer for the Territory of the People </w:t>
                      </w:r>
                      <w:r w:rsidR="0076735B">
                        <w:rPr>
                          <w:rFonts w:ascii="Century Gothic" w:hAnsi="Century Gothic"/>
                          <w:bCs/>
                        </w:rPr>
                        <w:t>is being</w:t>
                      </w:r>
                      <w:r w:rsidR="005B3F03" w:rsidRPr="00D76957">
                        <w:rPr>
                          <w:rFonts w:ascii="Century Gothic" w:hAnsi="Century Gothic"/>
                          <w:bCs/>
                        </w:rPr>
                        <w:t xml:space="preserve"> filled by a Team of competent and skilled persons with expertise to fulfill the duties of </w:t>
                      </w:r>
                      <w:r w:rsidR="00507357" w:rsidRPr="00D76957">
                        <w:rPr>
                          <w:rFonts w:ascii="Century Gothic" w:hAnsi="Century Gothic"/>
                          <w:bCs/>
                        </w:rPr>
                        <w:t xml:space="preserve">the </w:t>
                      </w:r>
                      <w:r w:rsidR="005B3F03" w:rsidRPr="00D76957">
                        <w:rPr>
                          <w:rFonts w:ascii="Century Gothic" w:hAnsi="Century Gothic"/>
                          <w:bCs/>
                        </w:rPr>
                        <w:t>Financ</w:t>
                      </w:r>
                      <w:r w:rsidR="00D76957">
                        <w:rPr>
                          <w:rFonts w:ascii="Century Gothic" w:hAnsi="Century Gothic"/>
                          <w:bCs/>
                        </w:rPr>
                        <w:t>e</w:t>
                      </w:r>
                      <w:r w:rsidR="005B3F03" w:rsidRPr="00D76957">
                        <w:rPr>
                          <w:rFonts w:ascii="Century Gothic" w:hAnsi="Century Gothic"/>
                          <w:bCs/>
                        </w:rPr>
                        <w:t xml:space="preserve"> Team</w:t>
                      </w:r>
                      <w:r w:rsidR="00D76957">
                        <w:rPr>
                          <w:rFonts w:ascii="Century Gothic" w:hAnsi="Century Gothic"/>
                          <w:bCs/>
                        </w:rPr>
                        <w:t xml:space="preserve">: Insurance, Property, Investments, bookkeeping and accounting. </w:t>
                      </w:r>
                      <w:r w:rsidR="00D76957" w:rsidRPr="00D76957">
                        <w:rPr>
                          <w:rFonts w:ascii="Century Gothic" w:hAnsi="Century Gothic"/>
                          <w:bCs/>
                        </w:rPr>
                        <w:t xml:space="preserve"> </w:t>
                      </w:r>
                      <w:r w:rsidR="0076735B" w:rsidRPr="0076735B">
                        <w:rPr>
                          <w:rFonts w:ascii="Century Gothic" w:hAnsi="Century Gothic"/>
                          <w:b/>
                        </w:rPr>
                        <w:t>Len Fraser</w:t>
                      </w:r>
                      <w:r w:rsidR="0076735B">
                        <w:rPr>
                          <w:rFonts w:ascii="Century Gothic" w:hAnsi="Century Gothic"/>
                          <w:b/>
                        </w:rPr>
                        <w:t xml:space="preserve"> </w:t>
                      </w:r>
                      <w:r w:rsidR="0076735B">
                        <w:rPr>
                          <w:rFonts w:ascii="Century Gothic" w:hAnsi="Century Gothic"/>
                          <w:bCs/>
                        </w:rPr>
                        <w:t>will be the Acting Finance Officer</w:t>
                      </w:r>
                      <w:r>
                        <w:rPr>
                          <w:rFonts w:ascii="Century Gothic" w:hAnsi="Century Gothic"/>
                          <w:bCs/>
                        </w:rPr>
                        <w:t xml:space="preserve"> taking over from </w:t>
                      </w:r>
                      <w:r w:rsidRPr="00EA0692">
                        <w:rPr>
                          <w:rFonts w:ascii="Century Gothic" w:hAnsi="Century Gothic"/>
                          <w:b/>
                        </w:rPr>
                        <w:t>Dwight Oatway</w:t>
                      </w:r>
                      <w:r>
                        <w:rPr>
                          <w:rFonts w:ascii="Century Gothic" w:hAnsi="Century Gothic"/>
                          <w:bCs/>
                        </w:rPr>
                        <w:t xml:space="preserve"> who is retiring May 15</w:t>
                      </w:r>
                      <w:r w:rsidRPr="00EA0692">
                        <w:rPr>
                          <w:rFonts w:ascii="Century Gothic" w:hAnsi="Century Gothic"/>
                          <w:bCs/>
                          <w:vertAlign w:val="superscript"/>
                        </w:rPr>
                        <w:t>th</w:t>
                      </w:r>
                      <w:r>
                        <w:rPr>
                          <w:rFonts w:ascii="Century Gothic" w:hAnsi="Century Gothic"/>
                          <w:bCs/>
                        </w:rPr>
                        <w:t xml:space="preserve">. As you can tell, Dwight leaves big shoes to fill… so big in fact it is going to take a team of people to do the work Dwight has been doing on his own for the past 12 years! </w:t>
                      </w:r>
                      <w:r w:rsidR="0076735B" w:rsidRPr="0076735B">
                        <w:rPr>
                          <w:rFonts w:ascii="Century Gothic" w:hAnsi="Century Gothic"/>
                          <w:b/>
                        </w:rPr>
                        <w:t>Jon Buckle</w:t>
                      </w:r>
                      <w:r>
                        <w:rPr>
                          <w:rFonts w:ascii="Century Gothic" w:hAnsi="Century Gothic"/>
                          <w:bCs/>
                        </w:rPr>
                        <w:t xml:space="preserve">, a member of </w:t>
                      </w:r>
                      <w:r w:rsidR="0076735B">
                        <w:rPr>
                          <w:rFonts w:ascii="Century Gothic" w:hAnsi="Century Gothic"/>
                          <w:bCs/>
                        </w:rPr>
                        <w:t xml:space="preserve">St. Paul’s Cathedral </w:t>
                      </w:r>
                      <w:r>
                        <w:rPr>
                          <w:rFonts w:ascii="Century Gothic" w:hAnsi="Century Gothic"/>
                          <w:bCs/>
                        </w:rPr>
                        <w:t xml:space="preserve">is </w:t>
                      </w:r>
                      <w:r w:rsidR="0076735B">
                        <w:rPr>
                          <w:rFonts w:ascii="Century Gothic" w:hAnsi="Century Gothic"/>
                          <w:bCs/>
                        </w:rPr>
                        <w:t>giving oversight to the Insurance portfolio,</w:t>
                      </w:r>
                      <w:r>
                        <w:rPr>
                          <w:rFonts w:ascii="Century Gothic" w:hAnsi="Century Gothic"/>
                          <w:bCs/>
                        </w:rPr>
                        <w:t xml:space="preserve"> and</w:t>
                      </w:r>
                      <w:r w:rsidR="0076735B">
                        <w:rPr>
                          <w:rFonts w:ascii="Century Gothic" w:hAnsi="Century Gothic"/>
                          <w:bCs/>
                        </w:rPr>
                        <w:t xml:space="preserve"> </w:t>
                      </w:r>
                      <w:r w:rsidR="0076735B" w:rsidRPr="0076735B">
                        <w:rPr>
                          <w:rFonts w:ascii="Century Gothic" w:hAnsi="Century Gothic"/>
                          <w:b/>
                        </w:rPr>
                        <w:t>Andy Prodaniuk</w:t>
                      </w:r>
                      <w:r w:rsidR="0076735B">
                        <w:rPr>
                          <w:rFonts w:ascii="Century Gothic" w:hAnsi="Century Gothic"/>
                          <w:bCs/>
                        </w:rPr>
                        <w:t xml:space="preserve"> continu</w:t>
                      </w:r>
                      <w:r>
                        <w:rPr>
                          <w:rFonts w:ascii="Century Gothic" w:hAnsi="Century Gothic"/>
                          <w:bCs/>
                        </w:rPr>
                        <w:t>es</w:t>
                      </w:r>
                      <w:r w:rsidR="0076735B">
                        <w:rPr>
                          <w:rFonts w:ascii="Century Gothic" w:hAnsi="Century Gothic"/>
                          <w:bCs/>
                        </w:rPr>
                        <w:t xml:space="preserve"> as book keeper.  We are still looking for </w:t>
                      </w:r>
                      <w:r>
                        <w:rPr>
                          <w:rFonts w:ascii="Century Gothic" w:hAnsi="Century Gothic"/>
                          <w:bCs/>
                        </w:rPr>
                        <w:t xml:space="preserve">two </w:t>
                      </w:r>
                      <w:r w:rsidR="0076735B">
                        <w:rPr>
                          <w:rFonts w:ascii="Century Gothic" w:hAnsi="Century Gothic"/>
                          <w:bCs/>
                        </w:rPr>
                        <w:t xml:space="preserve">others </w:t>
                      </w:r>
                      <w:r w:rsidR="00207384">
                        <w:rPr>
                          <w:rFonts w:ascii="Century Gothic" w:hAnsi="Century Gothic"/>
                          <w:bCs/>
                        </w:rPr>
                        <w:t xml:space="preserve">to complete the Team </w:t>
                      </w:r>
                      <w:r w:rsidR="0076735B">
                        <w:rPr>
                          <w:rFonts w:ascii="Century Gothic" w:hAnsi="Century Gothic"/>
                          <w:bCs/>
                        </w:rPr>
                        <w:t xml:space="preserve">– a person with expertise to give oversight to the </w:t>
                      </w:r>
                      <w:r w:rsidR="0076735B" w:rsidRPr="00336033">
                        <w:rPr>
                          <w:rFonts w:ascii="Century Gothic" w:hAnsi="Century Gothic"/>
                          <w:bCs/>
                          <w:i/>
                          <w:iCs/>
                        </w:rPr>
                        <w:t>Investment portfolio</w:t>
                      </w:r>
                      <w:r w:rsidR="0076735B">
                        <w:rPr>
                          <w:rFonts w:ascii="Century Gothic" w:hAnsi="Century Gothic"/>
                          <w:bCs/>
                        </w:rPr>
                        <w:t xml:space="preserve">, and a </w:t>
                      </w:r>
                      <w:r w:rsidR="0076735B" w:rsidRPr="00336033">
                        <w:rPr>
                          <w:rFonts w:ascii="Century Gothic" w:hAnsi="Century Gothic"/>
                          <w:bCs/>
                          <w:i/>
                          <w:iCs/>
                        </w:rPr>
                        <w:t>Property Officer</w:t>
                      </w:r>
                      <w:r w:rsidR="00207384">
                        <w:rPr>
                          <w:rFonts w:ascii="Century Gothic" w:hAnsi="Century Gothic"/>
                          <w:bCs/>
                        </w:rPr>
                        <w:t>.  If you or someone you know is willing to spare a couple of hours a month, we’d love to hear from you!</w:t>
                      </w:r>
                      <w:r w:rsidR="00336033">
                        <w:rPr>
                          <w:rFonts w:ascii="Century Gothic" w:hAnsi="Century Gothic"/>
                          <w:bCs/>
                        </w:rPr>
                        <w:t xml:space="preserve">  For more information about the requirements of these positions please contact the Bishop </w:t>
                      </w:r>
                      <w:hyperlink r:id="rId23" w:history="1">
                        <w:r w:rsidR="00336033" w:rsidRPr="0012239D">
                          <w:rPr>
                            <w:rStyle w:val="Hyperlink"/>
                            <w:rFonts w:ascii="Century Gothic" w:hAnsi="Century Gothic"/>
                            <w:bCs/>
                          </w:rPr>
                          <w:t>bishop@territory.anglican.ca</w:t>
                        </w:r>
                      </w:hyperlink>
                      <w:r w:rsidR="00336033">
                        <w:rPr>
                          <w:rFonts w:ascii="Century Gothic" w:hAnsi="Century Gothic"/>
                          <w:bCs/>
                        </w:rPr>
                        <w:tab/>
                        <w:t>778-471-5573</w:t>
                      </w:r>
                    </w:p>
                  </w:txbxContent>
                </v:textbox>
              </v:shape>
            </w:pict>
          </mc:Fallback>
        </mc:AlternateContent>
      </w:r>
      <w:r w:rsidR="00B2291E" w:rsidRPr="00B2291E">
        <w:rPr>
          <w:rFonts w:eastAsia="Times New Roman"/>
          <w:b/>
          <w:bCs/>
          <w:color w:val="000000"/>
        </w:rPr>
        <w:t>Please register with Bp. Lincoln</w:t>
      </w:r>
      <w:r w:rsidR="00B2291E" w:rsidRPr="00B2291E">
        <w:rPr>
          <w:rFonts w:eastAsia="Times New Roman"/>
          <w:color w:val="000000"/>
        </w:rPr>
        <w:t xml:space="preserve"> at </w:t>
      </w:r>
      <w:hyperlink r:id="rId24" w:history="1">
        <w:r w:rsidR="00B2291E" w:rsidRPr="00B2291E">
          <w:rPr>
            <w:rStyle w:val="Hyperlink"/>
            <w:rFonts w:eastAsia="Times New Roman"/>
          </w:rPr>
          <w:t>bishop@territory.anglican.ca</w:t>
        </w:r>
      </w:hyperlink>
      <w:r w:rsidR="00B2291E" w:rsidRPr="00C62811">
        <w:rPr>
          <w:rFonts w:ascii="Arial" w:hAnsi="Arial" w:cs="Arial"/>
          <w:color w:val="FFFFFF"/>
          <w:sz w:val="27"/>
          <w:szCs w:val="27"/>
        </w:rPr>
        <w:t xml:space="preserve">ather again, as you did in early 2019, in ‘Conversation Circles’ to explore your </w:t>
      </w:r>
      <w:proofErr w:type="spellStart"/>
      <w:r w:rsidR="00B2291E" w:rsidRPr="00C62811">
        <w:rPr>
          <w:rFonts w:ascii="Arial" w:hAnsi="Arial" w:cs="Arial"/>
          <w:color w:val="FFFFFF"/>
          <w:sz w:val="27"/>
          <w:szCs w:val="27"/>
        </w:rPr>
        <w:t>scoveries</w:t>
      </w:r>
      <w:proofErr w:type="spellEnd"/>
      <w:r w:rsidR="00B2291E" w:rsidRPr="00C62811">
        <w:rPr>
          <w:rFonts w:ascii="Arial" w:hAnsi="Arial" w:cs="Arial"/>
          <w:color w:val="FFFFFF"/>
          <w:sz w:val="27"/>
          <w:szCs w:val="27"/>
        </w:rPr>
        <w:t xml:space="preserve"> and surprises, </w:t>
      </w:r>
      <w:proofErr w:type="gramStart"/>
      <w:r w:rsidR="00B2291E" w:rsidRPr="00C62811">
        <w:rPr>
          <w:rFonts w:ascii="Arial" w:hAnsi="Arial" w:cs="Arial"/>
          <w:color w:val="FFFFFF"/>
          <w:sz w:val="27"/>
          <w:szCs w:val="27"/>
        </w:rPr>
        <w:t>and  listen</w:t>
      </w:r>
      <w:proofErr w:type="gramEnd"/>
      <w:r w:rsidR="00B2291E" w:rsidRPr="00C62811">
        <w:rPr>
          <w:rFonts w:ascii="Arial" w:hAnsi="Arial" w:cs="Arial"/>
          <w:color w:val="FFFFFF"/>
          <w:sz w:val="27"/>
          <w:szCs w:val="27"/>
        </w:rPr>
        <w:t xml:space="preserve"> for the voice of the Spirit in your midst.</w:t>
      </w:r>
    </w:p>
    <w:p w14:paraId="1D372464" w14:textId="2D344951" w:rsidR="002B73B6" w:rsidRDefault="002B73B6">
      <w:pPr>
        <w:rPr>
          <w:rFonts w:ascii="Footlight MT Light" w:hAnsi="Footlight MT Light"/>
          <w:b/>
          <w:bCs/>
          <w:color w:val="403152" w:themeColor="accent4" w:themeShade="80"/>
          <w:sz w:val="28"/>
          <w:szCs w:val="28"/>
          <w:u w:val="single"/>
        </w:rPr>
      </w:pPr>
    </w:p>
    <w:p w14:paraId="15D95C0F" w14:textId="73528EFA" w:rsidR="002B73B6" w:rsidRDefault="002B73B6">
      <w:pPr>
        <w:rPr>
          <w:rFonts w:ascii="Footlight MT Light" w:hAnsi="Footlight MT Light"/>
          <w:b/>
          <w:bCs/>
          <w:color w:val="403152" w:themeColor="accent4" w:themeShade="80"/>
          <w:sz w:val="28"/>
          <w:szCs w:val="28"/>
          <w:u w:val="single"/>
        </w:rPr>
      </w:pPr>
    </w:p>
    <w:p w14:paraId="2D700934" w14:textId="76779564" w:rsidR="002B73B6" w:rsidRDefault="002B73B6">
      <w:pPr>
        <w:rPr>
          <w:rFonts w:ascii="Footlight MT Light" w:hAnsi="Footlight MT Light"/>
          <w:b/>
          <w:bCs/>
          <w:color w:val="403152" w:themeColor="accent4" w:themeShade="80"/>
          <w:sz w:val="28"/>
          <w:szCs w:val="28"/>
          <w:u w:val="single"/>
        </w:rPr>
      </w:pPr>
    </w:p>
    <w:p w14:paraId="18440EA8" w14:textId="5946B581" w:rsidR="002B73B6" w:rsidRDefault="002B73B6">
      <w:pPr>
        <w:rPr>
          <w:rFonts w:ascii="Footlight MT Light" w:hAnsi="Footlight MT Light"/>
          <w:b/>
          <w:bCs/>
          <w:color w:val="403152" w:themeColor="accent4" w:themeShade="80"/>
          <w:sz w:val="28"/>
          <w:szCs w:val="28"/>
          <w:u w:val="single"/>
        </w:rPr>
      </w:pPr>
    </w:p>
    <w:p w14:paraId="469F0674" w14:textId="578A082F" w:rsidR="002B73B6" w:rsidRDefault="002B73B6">
      <w:pPr>
        <w:rPr>
          <w:rFonts w:ascii="Footlight MT Light" w:hAnsi="Footlight MT Light"/>
          <w:b/>
          <w:bCs/>
          <w:color w:val="403152" w:themeColor="accent4" w:themeShade="80"/>
          <w:sz w:val="28"/>
          <w:szCs w:val="28"/>
          <w:u w:val="single"/>
        </w:rPr>
      </w:pPr>
    </w:p>
    <w:p w14:paraId="45ACBA31" w14:textId="79E9AF34" w:rsidR="002B73B6" w:rsidRDefault="002B73B6">
      <w:pPr>
        <w:rPr>
          <w:rFonts w:ascii="Footlight MT Light" w:hAnsi="Footlight MT Light"/>
          <w:b/>
          <w:bCs/>
          <w:color w:val="403152" w:themeColor="accent4" w:themeShade="80"/>
          <w:sz w:val="28"/>
          <w:szCs w:val="28"/>
          <w:u w:val="single"/>
        </w:rPr>
      </w:pPr>
    </w:p>
    <w:p w14:paraId="588C19F6" w14:textId="1DDCEB72" w:rsidR="002B73B6" w:rsidRDefault="002B73B6">
      <w:pPr>
        <w:rPr>
          <w:rFonts w:ascii="Footlight MT Light" w:hAnsi="Footlight MT Light"/>
          <w:b/>
          <w:bCs/>
          <w:color w:val="403152" w:themeColor="accent4" w:themeShade="80"/>
          <w:sz w:val="28"/>
          <w:szCs w:val="28"/>
          <w:u w:val="single"/>
        </w:rPr>
      </w:pPr>
    </w:p>
    <w:p w14:paraId="77F1085D" w14:textId="57AF0473" w:rsidR="002B73B6" w:rsidRDefault="002B73B6">
      <w:pPr>
        <w:rPr>
          <w:rFonts w:ascii="Footlight MT Light" w:hAnsi="Footlight MT Light"/>
          <w:b/>
          <w:bCs/>
          <w:color w:val="403152" w:themeColor="accent4" w:themeShade="80"/>
          <w:sz w:val="28"/>
          <w:szCs w:val="28"/>
          <w:u w:val="single"/>
        </w:rPr>
      </w:pPr>
    </w:p>
    <w:p w14:paraId="4D7CEFD7" w14:textId="4650D508" w:rsidR="002B73B6" w:rsidRDefault="002B73B6">
      <w:pPr>
        <w:rPr>
          <w:rFonts w:ascii="Footlight MT Light" w:hAnsi="Footlight MT Light"/>
          <w:b/>
          <w:bCs/>
          <w:color w:val="403152" w:themeColor="accent4" w:themeShade="80"/>
          <w:sz w:val="28"/>
          <w:szCs w:val="28"/>
          <w:u w:val="single"/>
        </w:rPr>
      </w:pPr>
    </w:p>
    <w:p w14:paraId="19F2F752" w14:textId="1A87A0E9" w:rsidR="00704836" w:rsidRDefault="00704836" w:rsidP="00704836">
      <w:pPr>
        <w:spacing w:before="240"/>
        <w:ind w:left="360"/>
        <w:rPr>
          <w:rFonts w:ascii="Bradley Hand ITC"/>
          <w:b/>
          <w:i/>
          <w:color w:val="7030A0"/>
          <w:sz w:val="24"/>
          <w:szCs w:val="24"/>
        </w:rPr>
      </w:pPr>
    </w:p>
    <w:p w14:paraId="0EC8E205" w14:textId="2CB919D5" w:rsidR="00704836" w:rsidRDefault="00704836" w:rsidP="00C62811">
      <w:pPr>
        <w:spacing w:before="480"/>
        <w:ind w:left="360"/>
        <w:rPr>
          <w:rFonts w:ascii="Bradley Hand ITC"/>
          <w:b/>
          <w:i/>
          <w:color w:val="7030A0"/>
          <w:sz w:val="24"/>
          <w:szCs w:val="24"/>
        </w:rPr>
      </w:pPr>
      <w:r w:rsidRPr="00F55A36">
        <w:rPr>
          <w:noProof/>
          <w:sz w:val="24"/>
          <w:szCs w:val="24"/>
        </w:rPr>
        <w:drawing>
          <wp:anchor distT="0" distB="0" distL="114300" distR="114300" simplePos="0" relativeHeight="251659264" behindDoc="0" locked="0" layoutInCell="1" allowOverlap="1" wp14:anchorId="1CCF88DC" wp14:editId="0B3DE992">
            <wp:simplePos x="0" y="0"/>
            <wp:positionH relativeFrom="column">
              <wp:posOffset>325120</wp:posOffset>
            </wp:positionH>
            <wp:positionV relativeFrom="paragraph">
              <wp:posOffset>321310</wp:posOffset>
            </wp:positionV>
            <wp:extent cx="658495" cy="598805"/>
            <wp:effectExtent l="0" t="0" r="8255"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8495" cy="598805"/>
                    </a:xfrm>
                    <a:prstGeom prst="rect">
                      <a:avLst/>
                    </a:prstGeom>
                  </pic:spPr>
                </pic:pic>
              </a:graphicData>
            </a:graphic>
            <wp14:sizeRelH relativeFrom="page">
              <wp14:pctWidth>0</wp14:pctWidth>
            </wp14:sizeRelH>
            <wp14:sizeRelV relativeFrom="page">
              <wp14:pctHeight>0</wp14:pctHeight>
            </wp14:sizeRelV>
          </wp:anchor>
        </w:drawing>
      </w:r>
      <w:r w:rsidRPr="00F55A36">
        <w:rPr>
          <w:rFonts w:ascii="Bradley Hand ITC"/>
          <w:b/>
          <w:i/>
          <w:color w:val="7030A0"/>
          <w:sz w:val="24"/>
          <w:szCs w:val="24"/>
        </w:rPr>
        <w:t>Sapience</w:t>
      </w:r>
      <w:r w:rsidRPr="00F55A36">
        <w:rPr>
          <w:rFonts w:ascii="Bradley Hand ITC"/>
          <w:b/>
          <w:i/>
          <w:color w:val="7030A0"/>
          <w:spacing w:val="-65"/>
          <w:sz w:val="24"/>
          <w:szCs w:val="24"/>
        </w:rPr>
        <w:t xml:space="preserve"> </w:t>
      </w:r>
      <w:r w:rsidRPr="00F55A36">
        <w:rPr>
          <w:rFonts w:ascii="Bradley Hand ITC"/>
          <w:b/>
          <w:i/>
          <w:color w:val="7030A0"/>
          <w:sz w:val="24"/>
          <w:szCs w:val="24"/>
        </w:rPr>
        <w:t>Spiritual</w:t>
      </w:r>
      <w:r w:rsidRPr="00F55A36">
        <w:rPr>
          <w:rFonts w:ascii="Bradley Hand ITC"/>
          <w:b/>
          <w:i/>
          <w:color w:val="7030A0"/>
          <w:spacing w:val="-66"/>
          <w:sz w:val="24"/>
          <w:szCs w:val="24"/>
        </w:rPr>
        <w:t xml:space="preserve"> </w:t>
      </w:r>
      <w:r w:rsidRPr="00F55A36">
        <w:rPr>
          <w:rFonts w:ascii="Bradley Hand ITC"/>
          <w:b/>
          <w:i/>
          <w:color w:val="7030A0"/>
          <w:sz w:val="24"/>
          <w:szCs w:val="24"/>
        </w:rPr>
        <w:t>Direction, Louise</w:t>
      </w:r>
      <w:r w:rsidRPr="00F55A36">
        <w:rPr>
          <w:rFonts w:ascii="Bradley Hand ITC"/>
          <w:b/>
          <w:i/>
          <w:color w:val="7030A0"/>
          <w:spacing w:val="-20"/>
          <w:sz w:val="24"/>
          <w:szCs w:val="24"/>
        </w:rPr>
        <w:t xml:space="preserve"> </w:t>
      </w:r>
      <w:r w:rsidRPr="00F55A36">
        <w:rPr>
          <w:rFonts w:ascii="Bradley Hand ITC"/>
          <w:b/>
          <w:i/>
          <w:color w:val="7030A0"/>
          <w:sz w:val="24"/>
          <w:szCs w:val="24"/>
        </w:rPr>
        <w:t>Peters</w:t>
      </w:r>
      <w:r>
        <w:rPr>
          <w:rFonts w:ascii="Bradley Hand ITC"/>
          <w:b/>
          <w:i/>
          <w:color w:val="7030A0"/>
          <w:sz w:val="24"/>
          <w:szCs w:val="24"/>
        </w:rPr>
        <w:t xml:space="preserve"> -</w:t>
      </w:r>
      <w:r w:rsidRPr="00F55A36">
        <w:rPr>
          <w:rFonts w:ascii="Bradley Hand ITC"/>
          <w:b/>
          <w:i/>
          <w:color w:val="7030A0"/>
          <w:sz w:val="24"/>
          <w:szCs w:val="24"/>
        </w:rPr>
        <w:t xml:space="preserve"> 250.318.2781</w:t>
      </w:r>
      <w:r>
        <w:rPr>
          <w:rFonts w:ascii="Bradley Hand ITC"/>
          <w:b/>
          <w:i/>
          <w:color w:val="7030A0"/>
          <w:sz w:val="24"/>
          <w:szCs w:val="24"/>
        </w:rPr>
        <w:t xml:space="preserve"> </w:t>
      </w:r>
    </w:p>
    <w:p w14:paraId="4B9381E7" w14:textId="3E2A3D81" w:rsidR="00704836" w:rsidRPr="00507357" w:rsidRDefault="00704836" w:rsidP="00704836">
      <w:pPr>
        <w:ind w:left="360"/>
        <w:rPr>
          <w:bCs/>
          <w:iCs/>
          <w:spacing w:val="-8"/>
          <w:lang w:val="en-US"/>
        </w:rPr>
      </w:pPr>
      <w:r w:rsidRPr="00F55A36">
        <w:rPr>
          <w:bCs/>
          <w:iCs/>
        </w:rPr>
        <w:t xml:space="preserve"> The Rev Louise Peters</w:t>
      </w:r>
      <w:r>
        <w:rPr>
          <w:bCs/>
          <w:iCs/>
        </w:rPr>
        <w:t xml:space="preserve"> is offering this new ministry resource</w:t>
      </w:r>
      <w:r w:rsidR="00336033">
        <w:rPr>
          <w:bCs/>
          <w:iCs/>
        </w:rPr>
        <w:t>:</w:t>
      </w:r>
      <w:r>
        <w:rPr>
          <w:bCs/>
          <w:iCs/>
        </w:rPr>
        <w:t xml:space="preserve"> a confidential on-line Spiritual Direction service.  For more information visit </w:t>
      </w:r>
      <w:r w:rsidR="00336033">
        <w:rPr>
          <w:bCs/>
          <w:iCs/>
        </w:rPr>
        <w:t xml:space="preserve">Louise’s </w:t>
      </w:r>
      <w:r>
        <w:rPr>
          <w:bCs/>
          <w:iCs/>
        </w:rPr>
        <w:t xml:space="preserve">website </w:t>
      </w:r>
      <w:hyperlink r:id="rId26" w:history="1">
        <w:r w:rsidRPr="00507357">
          <w:rPr>
            <w:rStyle w:val="Hyperlink"/>
            <w:bCs/>
            <w:iCs/>
          </w:rPr>
          <w:t>here</w:t>
        </w:r>
      </w:hyperlink>
      <w:r>
        <w:rPr>
          <w:bCs/>
          <w:iCs/>
        </w:rPr>
        <w:t>.</w:t>
      </w:r>
    </w:p>
    <w:p w14:paraId="0CACB91B" w14:textId="172B83DD" w:rsidR="00F13032" w:rsidRPr="00C62811" w:rsidRDefault="00C62811" w:rsidP="00704836">
      <w:pPr>
        <w:tabs>
          <w:tab w:val="left" w:pos="6480"/>
        </w:tabs>
        <w:spacing w:before="240"/>
        <w:ind w:left="360" w:firstLine="6120"/>
        <w:rPr>
          <w:rFonts w:ascii="Footlight MT Light" w:hAnsi="Footlight MT Light"/>
          <w:b/>
          <w:bCs/>
          <w:color w:val="4F6228" w:themeColor="accent3" w:themeShade="80"/>
          <w:sz w:val="28"/>
          <w:szCs w:val="28"/>
          <w:u w:val="single"/>
        </w:rPr>
      </w:pPr>
      <w:r>
        <w:rPr>
          <w:rFonts w:ascii="Footlight MT Light" w:hAnsi="Footlight MT Light"/>
          <w:b/>
          <w:bCs/>
          <w:noProof/>
          <w:color w:val="403152" w:themeColor="accent4" w:themeShade="80"/>
          <w:sz w:val="28"/>
          <w:szCs w:val="28"/>
          <w:u w:val="single"/>
        </w:rPr>
        <mc:AlternateContent>
          <mc:Choice Requires="wps">
            <w:drawing>
              <wp:anchor distT="0" distB="0" distL="114300" distR="114300" simplePos="0" relativeHeight="251653120" behindDoc="0" locked="0" layoutInCell="1" allowOverlap="1" wp14:anchorId="62265DA4" wp14:editId="7AC2F0F6">
                <wp:simplePos x="0" y="0"/>
                <wp:positionH relativeFrom="column">
                  <wp:posOffset>323850</wp:posOffset>
                </wp:positionH>
                <wp:positionV relativeFrom="paragraph">
                  <wp:posOffset>259080</wp:posOffset>
                </wp:positionV>
                <wp:extent cx="3101340" cy="1701800"/>
                <wp:effectExtent l="0" t="0" r="22860" b="12700"/>
                <wp:wrapNone/>
                <wp:docPr id="5" name="Text Box 5"/>
                <wp:cNvGraphicFramePr/>
                <a:graphic xmlns:a="http://schemas.openxmlformats.org/drawingml/2006/main">
                  <a:graphicData uri="http://schemas.microsoft.com/office/word/2010/wordprocessingShape">
                    <wps:wsp>
                      <wps:cNvSpPr txBox="1"/>
                      <wps:spPr>
                        <a:xfrm>
                          <a:off x="0" y="0"/>
                          <a:ext cx="3101340" cy="1701800"/>
                        </a:xfrm>
                        <a:prstGeom prst="rect">
                          <a:avLst/>
                        </a:prstGeom>
                        <a:solidFill>
                          <a:schemeClr val="lt1"/>
                        </a:solidFill>
                        <a:ln w="12700">
                          <a:solidFill>
                            <a:schemeClr val="accent4">
                              <a:lumMod val="50000"/>
                            </a:schemeClr>
                          </a:solidFill>
                        </a:ln>
                      </wps:spPr>
                      <wps:txbx>
                        <w:txbxContent>
                          <w:p w14:paraId="0B07604B" w14:textId="1006E21B" w:rsidR="002860E2" w:rsidRPr="008177E8" w:rsidRDefault="00336033" w:rsidP="002860E2">
                            <w:pPr>
                              <w:pStyle w:val="Default"/>
                              <w:jc w:val="center"/>
                              <w:rPr>
                                <w:b/>
                                <w:bCs/>
                                <w:sz w:val="22"/>
                                <w:szCs w:val="22"/>
                              </w:rPr>
                            </w:pPr>
                            <w:r>
                              <w:rPr>
                                <w:b/>
                                <w:bCs/>
                                <w:sz w:val="22"/>
                                <w:szCs w:val="22"/>
                              </w:rPr>
                              <w:t>Territory Office</w:t>
                            </w:r>
                            <w:r w:rsidR="005B3F03" w:rsidRPr="008177E8">
                              <w:rPr>
                                <w:b/>
                                <w:bCs/>
                                <w:sz w:val="22"/>
                                <w:szCs w:val="22"/>
                              </w:rPr>
                              <w:t xml:space="preserve"> – Update</w:t>
                            </w:r>
                          </w:p>
                          <w:p w14:paraId="1B88A284" w14:textId="7EBD4CBD" w:rsidR="00045297" w:rsidRPr="008177E8" w:rsidRDefault="00336033" w:rsidP="00045297">
                            <w:pPr>
                              <w:rPr>
                                <w:rFonts w:ascii="Arial" w:hAnsi="Arial" w:cs="Arial"/>
                              </w:rPr>
                            </w:pPr>
                            <w:r>
                              <w:rPr>
                                <w:rFonts w:ascii="Arial" w:hAnsi="Arial" w:cs="Arial"/>
                              </w:rPr>
                              <w:t>As many of you know, at the end of May Margaret Mitchell will be retiring as the Office Coordinator for the Territory office. Unfortunately, the recent hiring of an Administrative Assistant did not proceed as planned, and the position is again available. A new posting has been placed on Indeed.ca and we pray for a positive outcome and a new hire before Margaret leaves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65DA4" id="Text Box 5" o:spid="_x0000_s1029" type="#_x0000_t202" style="position:absolute;left:0;text-align:left;margin-left:25.5pt;margin-top:20.4pt;width:244.2pt;height:13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" fillcolor="white [3201]" strokecolor="#3f3151 [1607]" strokeweight="1pt">
                <v:textbox>
                  <w:txbxContent>
                    <w:p w14:paraId="0B07604B" w14:textId="1006E21B" w:rsidR="002860E2" w:rsidRPr="008177E8" w:rsidRDefault="00336033" w:rsidP="002860E2">
                      <w:pPr>
                        <w:pStyle w:val="Default"/>
                        <w:jc w:val="center"/>
                        <w:rPr>
                          <w:b/>
                          <w:bCs/>
                          <w:sz w:val="22"/>
                          <w:szCs w:val="22"/>
                        </w:rPr>
                      </w:pPr>
                      <w:r>
                        <w:rPr>
                          <w:b/>
                          <w:bCs/>
                          <w:sz w:val="22"/>
                          <w:szCs w:val="22"/>
                        </w:rPr>
                        <w:t>Territory Office</w:t>
                      </w:r>
                      <w:r w:rsidR="005B3F03" w:rsidRPr="008177E8">
                        <w:rPr>
                          <w:b/>
                          <w:bCs/>
                          <w:sz w:val="22"/>
                          <w:szCs w:val="22"/>
                        </w:rPr>
                        <w:t xml:space="preserve"> – Update</w:t>
                      </w:r>
                    </w:p>
                    <w:p w14:paraId="1B88A284" w14:textId="7EBD4CBD" w:rsidR="00045297" w:rsidRPr="008177E8" w:rsidRDefault="00336033" w:rsidP="00045297">
                      <w:pPr>
                        <w:rPr>
                          <w:rFonts w:ascii="Arial" w:hAnsi="Arial" w:cs="Arial"/>
                        </w:rPr>
                      </w:pPr>
                      <w:r>
                        <w:rPr>
                          <w:rFonts w:ascii="Arial" w:hAnsi="Arial" w:cs="Arial"/>
                        </w:rPr>
                        <w:t>As many of you know, at the end of May Margaret Mitchell will be retiring as the Office Coordinator for the Territory office. Unfortunately, the recent hiring of an Administrative Assistant did not proceed as planned, and the position is again available. A new posting has been placed on Indeed.ca and we pray for a positive outcome and a new hire before Margaret leaves us.</w:t>
                      </w:r>
                    </w:p>
                  </w:txbxContent>
                </v:textbox>
              </v:shape>
            </w:pict>
          </mc:Fallback>
        </mc:AlternateContent>
      </w:r>
      <w:r w:rsidR="00F13032" w:rsidRPr="00C62811">
        <w:rPr>
          <w:rFonts w:ascii="Footlight MT Light" w:hAnsi="Footlight MT Light"/>
          <w:b/>
          <w:bCs/>
          <w:color w:val="4F6228" w:themeColor="accent3" w:themeShade="80"/>
          <w:sz w:val="28"/>
          <w:szCs w:val="28"/>
          <w:u w:val="single"/>
        </w:rPr>
        <w:t>Unsolved Mysteries</w:t>
      </w:r>
    </w:p>
    <w:p w14:paraId="67849A68" w14:textId="616913DA" w:rsidR="00F13032" w:rsidRDefault="00336033" w:rsidP="00C82E83">
      <w:pPr>
        <w:spacing w:before="240"/>
        <w:ind w:left="360"/>
        <w:rPr>
          <w:rFonts w:ascii="Footlight MT Light" w:hAnsi="Footlight MT Light"/>
          <w:b/>
          <w:bCs/>
          <w:color w:val="403152" w:themeColor="accent4" w:themeShade="80"/>
          <w:sz w:val="28"/>
          <w:szCs w:val="28"/>
          <w:u w:val="single"/>
        </w:rPr>
      </w:pPr>
      <w:r>
        <w:rPr>
          <w:rFonts w:ascii="Footlight MT Light" w:hAnsi="Footlight MT Light"/>
          <w:b/>
          <w:bCs/>
          <w:noProof/>
          <w:color w:val="403152" w:themeColor="accent4" w:themeShade="80"/>
          <w:sz w:val="28"/>
          <w:szCs w:val="28"/>
          <w:u w:val="single"/>
        </w:rPr>
        <mc:AlternateContent>
          <mc:Choice Requires="wps">
            <w:drawing>
              <wp:anchor distT="0" distB="0" distL="114300" distR="114300" simplePos="0" relativeHeight="251654144" behindDoc="0" locked="0" layoutInCell="1" allowOverlap="1" wp14:anchorId="79C4EFF2" wp14:editId="34C38848">
                <wp:simplePos x="0" y="0"/>
                <wp:positionH relativeFrom="column">
                  <wp:posOffset>3663950</wp:posOffset>
                </wp:positionH>
                <wp:positionV relativeFrom="paragraph">
                  <wp:posOffset>84455</wp:posOffset>
                </wp:positionV>
                <wp:extent cx="2491740" cy="628650"/>
                <wp:effectExtent l="76200" t="76200" r="99060" b="95250"/>
                <wp:wrapNone/>
                <wp:docPr id="25" name="Text Box 25"/>
                <wp:cNvGraphicFramePr/>
                <a:graphic xmlns:a="http://schemas.openxmlformats.org/drawingml/2006/main">
                  <a:graphicData uri="http://schemas.microsoft.com/office/word/2010/wordprocessingShape">
                    <wps:wsp>
                      <wps:cNvSpPr txBox="1"/>
                      <wps:spPr>
                        <a:xfrm>
                          <a:off x="0" y="0"/>
                          <a:ext cx="2491740" cy="628650"/>
                        </a:xfrm>
                        <a:prstGeom prst="rect">
                          <a:avLst/>
                        </a:prstGeom>
                        <a:solidFill>
                          <a:schemeClr val="accent3">
                            <a:lumMod val="20000"/>
                            <a:lumOff val="80000"/>
                          </a:schemeClr>
                        </a:solidFill>
                        <a:ln w="6350">
                          <a:solidFill>
                            <a:schemeClr val="accent3">
                              <a:lumMod val="50000"/>
                            </a:schemeClr>
                          </a:solidFill>
                        </a:ln>
                        <a:effectLst>
                          <a:glow rad="63500">
                            <a:schemeClr val="accent3">
                              <a:satMod val="175000"/>
                              <a:alpha val="40000"/>
                            </a:schemeClr>
                          </a:glow>
                        </a:effectLst>
                      </wps:spPr>
                      <wps:txbx>
                        <w:txbxContent>
                          <w:p w14:paraId="7401A009" w14:textId="796A2C4D" w:rsidR="002A6861" w:rsidRDefault="00336033">
                            <w:r>
                              <w:t>Why does Superman stop bullets with his chest, but ducks when you throw something at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4EFF2" id="Text Box 25" o:spid="_x0000_s1030" type="#_x0000_t202" style="position:absolute;left:0;text-align:left;margin-left:288.5pt;margin-top:6.65pt;width:196.2pt;height:4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" fillcolor="#eaf1dd [662]" strokecolor="#4e6128 [1606]" strokeweight=".5pt">
                <v:textbox>
                  <w:txbxContent>
                    <w:p w14:paraId="7401A009" w14:textId="796A2C4D" w:rsidR="002A6861" w:rsidRDefault="00336033">
                      <w:r>
                        <w:t>Why does Superman stop bullets with his chest, but ducks when you throw something at him?</w:t>
                      </w:r>
                    </w:p>
                  </w:txbxContent>
                </v:textbox>
              </v:shape>
            </w:pict>
          </mc:Fallback>
        </mc:AlternateContent>
      </w:r>
    </w:p>
    <w:p w14:paraId="75311464" w14:textId="6F7E6247" w:rsidR="00F13032" w:rsidRDefault="00F13032" w:rsidP="00C82E83">
      <w:pPr>
        <w:spacing w:before="240"/>
        <w:ind w:left="360"/>
        <w:rPr>
          <w:rFonts w:ascii="Footlight MT Light" w:hAnsi="Footlight MT Light"/>
          <w:b/>
          <w:bCs/>
          <w:color w:val="403152" w:themeColor="accent4" w:themeShade="80"/>
          <w:sz w:val="28"/>
          <w:szCs w:val="28"/>
          <w:u w:val="single"/>
        </w:rPr>
      </w:pPr>
    </w:p>
    <w:p w14:paraId="43B6391F" w14:textId="667861AA" w:rsidR="00F13032" w:rsidRDefault="00704836" w:rsidP="00C82E83">
      <w:pPr>
        <w:spacing w:before="240"/>
        <w:ind w:left="360"/>
        <w:rPr>
          <w:rFonts w:ascii="Footlight MT Light" w:hAnsi="Footlight MT Light"/>
          <w:b/>
          <w:bCs/>
          <w:color w:val="403152" w:themeColor="accent4" w:themeShade="80"/>
          <w:sz w:val="28"/>
          <w:szCs w:val="28"/>
          <w:u w:val="single"/>
        </w:rPr>
      </w:pPr>
      <w:r>
        <w:rPr>
          <w:rFonts w:ascii="Footlight MT Light" w:hAnsi="Footlight MT Light"/>
          <w:b/>
          <w:bCs/>
          <w:noProof/>
          <w:color w:val="403152" w:themeColor="accent4" w:themeShade="80"/>
          <w:sz w:val="28"/>
          <w:szCs w:val="28"/>
          <w:u w:val="single"/>
        </w:rPr>
        <mc:AlternateContent>
          <mc:Choice Requires="wps">
            <w:drawing>
              <wp:anchor distT="0" distB="0" distL="114300" distR="114300" simplePos="0" relativeHeight="251655168" behindDoc="0" locked="0" layoutInCell="1" allowOverlap="1" wp14:anchorId="201B914E" wp14:editId="68E41311">
                <wp:simplePos x="0" y="0"/>
                <wp:positionH relativeFrom="column">
                  <wp:posOffset>4191000</wp:posOffset>
                </wp:positionH>
                <wp:positionV relativeFrom="paragraph">
                  <wp:posOffset>191770</wp:posOffset>
                </wp:positionV>
                <wp:extent cx="2599690" cy="647700"/>
                <wp:effectExtent l="76200" t="76200" r="86360" b="95250"/>
                <wp:wrapNone/>
                <wp:docPr id="26" name="Text Box 26"/>
                <wp:cNvGraphicFramePr/>
                <a:graphic xmlns:a="http://schemas.openxmlformats.org/drawingml/2006/main">
                  <a:graphicData uri="http://schemas.microsoft.com/office/word/2010/wordprocessingShape">
                    <wps:wsp>
                      <wps:cNvSpPr txBox="1"/>
                      <wps:spPr>
                        <a:xfrm>
                          <a:off x="0" y="0"/>
                          <a:ext cx="2599690" cy="647700"/>
                        </a:xfrm>
                        <a:prstGeom prst="rect">
                          <a:avLst/>
                        </a:prstGeom>
                        <a:solidFill>
                          <a:schemeClr val="accent3">
                            <a:lumMod val="20000"/>
                            <a:lumOff val="80000"/>
                          </a:schemeClr>
                        </a:solidFill>
                        <a:ln w="6350">
                          <a:solidFill>
                            <a:schemeClr val="accent3">
                              <a:lumMod val="50000"/>
                            </a:schemeClr>
                          </a:solidFill>
                        </a:ln>
                        <a:effectLst>
                          <a:glow rad="63500">
                            <a:schemeClr val="accent3">
                              <a:satMod val="175000"/>
                              <a:alpha val="40000"/>
                            </a:schemeClr>
                          </a:glow>
                        </a:effectLst>
                      </wps:spPr>
                      <wps:txbx>
                        <w:txbxContent>
                          <w:p w14:paraId="20794AE1" w14:textId="4ED0C56D" w:rsidR="008A6B19" w:rsidRDefault="00336033" w:rsidP="008A6B19">
                            <w:r>
                              <w:t>Why, why, why</w:t>
                            </w:r>
                            <w:r w:rsidR="00A72290">
                              <w:t>,</w:t>
                            </w:r>
                            <w:r>
                              <w:t xml:space="preserve"> do we press harder on the remote control when we know the batteries are getting weaker</w:t>
                            </w:r>
                            <w:r w:rsidR="00A7229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14E" id="Text Box 26" o:spid="_x0000_s1031" type="#_x0000_t202" style="position:absolute;left:0;text-align:left;margin-left:330pt;margin-top:15.1pt;width:204.7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" fillcolor="#eaf1dd [662]" strokecolor="#4e6128 [1606]" strokeweight=".5pt">
                <v:textbox>
                  <w:txbxContent>
                    <w:p w14:paraId="20794AE1" w14:textId="4ED0C56D" w:rsidR="008A6B19" w:rsidRDefault="00336033" w:rsidP="008A6B19">
                      <w:r>
                        <w:t>Why, why, why</w:t>
                      </w:r>
                      <w:r w:rsidR="00A72290">
                        <w:t>,</w:t>
                      </w:r>
                      <w:r>
                        <w:t xml:space="preserve"> do we press harder on the remote control when we know the batteries are getting weaker</w:t>
                      </w:r>
                      <w:r w:rsidR="00A72290">
                        <w:t>?</w:t>
                      </w:r>
                    </w:p>
                  </w:txbxContent>
                </v:textbox>
              </v:shape>
            </w:pict>
          </mc:Fallback>
        </mc:AlternateContent>
      </w:r>
    </w:p>
    <w:p w14:paraId="5BE0CE7E" w14:textId="77777777" w:rsidR="00336033" w:rsidRDefault="00336033" w:rsidP="008177E8">
      <w:pPr>
        <w:spacing w:before="360"/>
        <w:ind w:left="360"/>
        <w:rPr>
          <w:rFonts w:ascii="Footlight MT Light" w:hAnsi="Footlight MT Light"/>
          <w:b/>
          <w:bCs/>
          <w:color w:val="403152" w:themeColor="accent4" w:themeShade="80"/>
          <w:sz w:val="28"/>
          <w:szCs w:val="28"/>
          <w:u w:val="single"/>
        </w:rPr>
      </w:pPr>
    </w:p>
    <w:p w14:paraId="22B2B77A" w14:textId="0DCE5857" w:rsidR="00336033" w:rsidRDefault="00336033" w:rsidP="008177E8">
      <w:pPr>
        <w:spacing w:before="360"/>
        <w:ind w:left="360"/>
        <w:rPr>
          <w:rFonts w:ascii="Footlight MT Light" w:hAnsi="Footlight MT Light"/>
          <w:b/>
          <w:bCs/>
          <w:color w:val="403152" w:themeColor="accent4" w:themeShade="80"/>
          <w:sz w:val="28"/>
          <w:szCs w:val="28"/>
          <w:u w:val="single"/>
        </w:rPr>
      </w:pPr>
    </w:p>
    <w:p w14:paraId="7D853D9B" w14:textId="41902D2C" w:rsidR="00C62811" w:rsidRDefault="00C62811">
      <w:pPr>
        <w:rPr>
          <w:rFonts w:ascii="Footlight MT Light" w:hAnsi="Footlight MT Light"/>
          <w:b/>
          <w:bCs/>
          <w:color w:val="4F6228" w:themeColor="accent3" w:themeShade="80"/>
          <w:sz w:val="28"/>
          <w:szCs w:val="28"/>
          <w:u w:val="single"/>
        </w:rPr>
      </w:pPr>
    </w:p>
    <w:p w14:paraId="019B1427" w14:textId="024058D1" w:rsidR="00C62811" w:rsidRDefault="00C62811">
      <w:pPr>
        <w:rPr>
          <w:rFonts w:ascii="Footlight MT Light" w:hAnsi="Footlight MT Light"/>
          <w:b/>
          <w:bCs/>
          <w:color w:val="4F6228" w:themeColor="accent3" w:themeShade="80"/>
          <w:sz w:val="28"/>
          <w:szCs w:val="28"/>
          <w:u w:val="single"/>
        </w:rPr>
      </w:pPr>
    </w:p>
    <w:p w14:paraId="74BA99F3" w14:textId="080D3024" w:rsidR="00C62811" w:rsidRDefault="00C62811" w:rsidP="008177E8">
      <w:pPr>
        <w:spacing w:before="360"/>
        <w:ind w:left="360"/>
        <w:rPr>
          <w:rFonts w:ascii="Footlight MT Light" w:hAnsi="Footlight MT Light"/>
          <w:b/>
          <w:bCs/>
          <w:color w:val="4F6228" w:themeColor="accent3" w:themeShade="80"/>
          <w:sz w:val="28"/>
          <w:szCs w:val="28"/>
          <w:u w:val="single"/>
        </w:rPr>
      </w:pPr>
    </w:p>
    <w:p w14:paraId="1AD151E6" w14:textId="48F2211D" w:rsidR="00AB27E5" w:rsidRPr="00A72290" w:rsidRDefault="00AB27E5" w:rsidP="008177E8">
      <w:pPr>
        <w:spacing w:before="360"/>
        <w:ind w:left="360"/>
        <w:rPr>
          <w:rFonts w:ascii="Footlight MT Light" w:hAnsi="Footlight MT Light"/>
          <w:b/>
          <w:bCs/>
          <w:color w:val="4F6228" w:themeColor="accent3" w:themeShade="80"/>
          <w:sz w:val="28"/>
          <w:szCs w:val="28"/>
          <w:u w:val="single"/>
        </w:rPr>
      </w:pPr>
      <w:r w:rsidRPr="00A72290">
        <w:rPr>
          <w:rFonts w:ascii="Footlight MT Light" w:hAnsi="Footlight MT Light"/>
          <w:b/>
          <w:bCs/>
          <w:color w:val="4F6228" w:themeColor="accent3" w:themeShade="80"/>
          <w:sz w:val="28"/>
          <w:szCs w:val="28"/>
          <w:u w:val="single"/>
        </w:rPr>
        <w:t>Other News:</w:t>
      </w:r>
    </w:p>
    <w:p w14:paraId="4AF2BBD8" w14:textId="475476DA" w:rsidR="00045297" w:rsidRPr="002707E3" w:rsidRDefault="00045297" w:rsidP="00A72290">
      <w:pPr>
        <w:spacing w:before="120"/>
        <w:ind w:left="360"/>
        <w:rPr>
          <w:rFonts w:ascii="Footlight MT Light" w:eastAsia="Times New Roman" w:hAnsi="Footlight MT Light" w:cs="Adobe Devanagari"/>
          <w:sz w:val="24"/>
          <w:szCs w:val="24"/>
        </w:rPr>
      </w:pPr>
      <w:r w:rsidRPr="00A72290">
        <w:rPr>
          <w:rFonts w:ascii="Footlight MT Light" w:eastAsia="Times New Roman" w:hAnsi="Footlight MT Light" w:cs="Adobe Devanagari"/>
          <w:b/>
          <w:bCs/>
          <w:color w:val="4F6228" w:themeColor="accent3" w:themeShade="80"/>
          <w:sz w:val="24"/>
          <w:szCs w:val="24"/>
          <w:u w:val="single"/>
        </w:rPr>
        <w:t>Companion Diocese of Montreal</w:t>
      </w:r>
      <w:r w:rsidRPr="00A72290">
        <w:rPr>
          <w:rFonts w:ascii="Footlight MT Light" w:eastAsia="Times New Roman" w:hAnsi="Footlight MT Light" w:cs="Adobe Devanagari"/>
          <w:color w:val="4F6228" w:themeColor="accent3" w:themeShade="80"/>
          <w:sz w:val="24"/>
          <w:szCs w:val="24"/>
        </w:rPr>
        <w:t xml:space="preserve"> </w:t>
      </w:r>
      <w:r w:rsidRPr="002707E3">
        <w:rPr>
          <w:rFonts w:ascii="Footlight MT Light" w:eastAsia="Times New Roman" w:hAnsi="Footlight MT Light" w:cs="Adobe Devanagari"/>
          <w:color w:val="403152" w:themeColor="accent4" w:themeShade="80"/>
          <w:sz w:val="24"/>
          <w:szCs w:val="24"/>
        </w:rPr>
        <w:t xml:space="preserve">– </w:t>
      </w:r>
      <w:r w:rsidRPr="002707E3">
        <w:rPr>
          <w:rFonts w:ascii="Footlight MT Light" w:eastAsia="Times New Roman" w:hAnsi="Footlight MT Light" w:cs="Adobe Devanagari"/>
          <w:sz w:val="24"/>
          <w:szCs w:val="24"/>
        </w:rPr>
        <w:t xml:space="preserve">click </w:t>
      </w:r>
      <w:hyperlink r:id="rId27" w:history="1">
        <w:r w:rsidRPr="00A72290">
          <w:rPr>
            <w:rStyle w:val="Hyperlink"/>
            <w:rFonts w:ascii="Footlight MT Light" w:eastAsia="Times New Roman" w:hAnsi="Footlight MT Light" w:cs="Adobe Devanagari"/>
            <w:sz w:val="24"/>
            <w:szCs w:val="24"/>
          </w:rPr>
          <w:t>here</w:t>
        </w:r>
      </w:hyperlink>
      <w:r w:rsidRPr="002707E3">
        <w:rPr>
          <w:rFonts w:ascii="Footlight MT Light" w:eastAsia="Times New Roman" w:hAnsi="Footlight MT Light" w:cs="Adobe Devanagari"/>
          <w:sz w:val="24"/>
          <w:szCs w:val="24"/>
        </w:rPr>
        <w:t xml:space="preserve"> for the</w:t>
      </w:r>
      <w:r w:rsidR="000C4BB4" w:rsidRPr="002707E3">
        <w:rPr>
          <w:rFonts w:ascii="Footlight MT Light" w:eastAsia="Times New Roman" w:hAnsi="Footlight MT Light" w:cs="Adobe Devanagari"/>
          <w:sz w:val="24"/>
          <w:szCs w:val="24"/>
        </w:rPr>
        <w:t xml:space="preserve"> Diocese of Montreal e-</w:t>
      </w:r>
      <w:r w:rsidRPr="002707E3">
        <w:rPr>
          <w:rFonts w:ascii="Footlight MT Light" w:eastAsia="Times New Roman" w:hAnsi="Footlight MT Light" w:cs="Adobe Devanagari"/>
          <w:sz w:val="24"/>
          <w:szCs w:val="24"/>
        </w:rPr>
        <w:t xml:space="preserve">newsletter… full of good information and ideas to spark the imagination… </w:t>
      </w:r>
    </w:p>
    <w:p w14:paraId="4405E332" w14:textId="034C0672" w:rsidR="00A72290" w:rsidRDefault="00A72290" w:rsidP="00A72290">
      <w:pPr>
        <w:pStyle w:val="PlainText"/>
        <w:ind w:left="360"/>
        <w:rPr>
          <w:rFonts w:ascii="Footlight MT Light" w:hAnsi="Footlight MT Light"/>
          <w:b/>
          <w:bCs/>
          <w:color w:val="4F6228" w:themeColor="accent3" w:themeShade="80"/>
          <w:sz w:val="24"/>
          <w:szCs w:val="22"/>
        </w:rPr>
      </w:pPr>
    </w:p>
    <w:p w14:paraId="50147B24" w14:textId="77777777" w:rsidR="00002D9D" w:rsidRDefault="00A72290" w:rsidP="00B2291E">
      <w:pPr>
        <w:pStyle w:val="PlainText"/>
        <w:ind w:left="360"/>
        <w:rPr>
          <w:rFonts w:ascii="Footlight MT Light" w:hAnsi="Footlight MT Light" w:cs="Arial"/>
          <w:color w:val="FFFFFF"/>
          <w:sz w:val="24"/>
          <w:szCs w:val="24"/>
        </w:rPr>
      </w:pPr>
      <w:r w:rsidRPr="00B2291E">
        <w:rPr>
          <w:rFonts w:ascii="Footlight MT Light" w:hAnsi="Footlight MT Light"/>
          <w:b/>
          <w:bCs/>
          <w:color w:val="4F6228" w:themeColor="accent3" w:themeShade="80"/>
          <w:sz w:val="24"/>
          <w:szCs w:val="22"/>
          <w:u w:val="single"/>
        </w:rPr>
        <w:t>Surprised by the Spirit</w:t>
      </w:r>
      <w:r w:rsidR="00B2291E">
        <w:rPr>
          <w:rFonts w:ascii="Footlight MT Light" w:hAnsi="Footlight MT Light"/>
          <w:b/>
          <w:bCs/>
          <w:color w:val="4F6228" w:themeColor="accent3" w:themeShade="80"/>
          <w:sz w:val="24"/>
          <w:szCs w:val="22"/>
          <w:u w:val="single"/>
        </w:rPr>
        <w:t xml:space="preserve"> - </w:t>
      </w:r>
      <w:r w:rsidR="00B2291E">
        <w:rPr>
          <w:rFonts w:ascii="Footlight MT Light" w:hAnsi="Footlight MT Light"/>
          <w:color w:val="auto"/>
          <w:sz w:val="24"/>
          <w:szCs w:val="24"/>
        </w:rPr>
        <w:t>t</w:t>
      </w:r>
      <w:r w:rsidRPr="00B2291E">
        <w:rPr>
          <w:rFonts w:ascii="Footlight MT Light" w:hAnsi="Footlight MT Light"/>
          <w:color w:val="auto"/>
          <w:sz w:val="24"/>
          <w:szCs w:val="24"/>
        </w:rPr>
        <w:t>his Canada-wide initiative seeks to connect Anglicans across the country in conversation, prayer and discovery. Archbishop Linda</w:t>
      </w:r>
      <w:r w:rsidR="00B2291E" w:rsidRPr="00B2291E">
        <w:rPr>
          <w:rFonts w:ascii="Footlight MT Light" w:hAnsi="Footlight MT Light"/>
          <w:color w:val="auto"/>
          <w:sz w:val="24"/>
          <w:szCs w:val="24"/>
        </w:rPr>
        <w:t xml:space="preserve"> Nicholls</w:t>
      </w:r>
      <w:r w:rsidRPr="00B2291E">
        <w:rPr>
          <w:rFonts w:ascii="Footlight MT Light" w:hAnsi="Footlight MT Light"/>
          <w:color w:val="auto"/>
          <w:sz w:val="24"/>
          <w:szCs w:val="24"/>
        </w:rPr>
        <w:t xml:space="preserve"> </w:t>
      </w:r>
      <w:r w:rsidR="00B2291E" w:rsidRPr="00B2291E">
        <w:rPr>
          <w:rFonts w:ascii="Footlight MT Light" w:hAnsi="Footlight MT Light" w:cs="Arial"/>
          <w:color w:val="auto"/>
          <w:sz w:val="24"/>
          <w:szCs w:val="24"/>
        </w:rPr>
        <w:t xml:space="preserve">invites us to gather again, as we did in early 2019, in ‘Conversation Circles’ to explore our discoveries and surprises, and to listen for the voice of the Spirit in our midst.  Click </w:t>
      </w:r>
      <w:hyperlink r:id="rId28" w:history="1">
        <w:r w:rsidR="00B2291E" w:rsidRPr="00B2291E">
          <w:rPr>
            <w:rStyle w:val="Hyperlink"/>
            <w:rFonts w:ascii="Footlight MT Light" w:hAnsi="Footlight MT Light" w:cs="Arial"/>
            <w:sz w:val="24"/>
            <w:szCs w:val="24"/>
          </w:rPr>
          <w:t>here</w:t>
        </w:r>
      </w:hyperlink>
      <w:r w:rsidR="00B2291E" w:rsidRPr="00B2291E">
        <w:rPr>
          <w:rFonts w:ascii="Footlight MT Light" w:hAnsi="Footlight MT Light" w:cs="Arial"/>
          <w:color w:val="auto"/>
          <w:sz w:val="24"/>
          <w:szCs w:val="24"/>
        </w:rPr>
        <w:t xml:space="preserve"> for more </w:t>
      </w:r>
      <w:proofErr w:type="spellStart"/>
      <w:proofErr w:type="gramStart"/>
      <w:r w:rsidR="00B2291E" w:rsidRPr="00B2291E">
        <w:rPr>
          <w:rFonts w:ascii="Footlight MT Light" w:hAnsi="Footlight MT Light" w:cs="Arial"/>
          <w:color w:val="auto"/>
          <w:sz w:val="24"/>
          <w:szCs w:val="24"/>
        </w:rPr>
        <w:t>information.</w:t>
      </w:r>
      <w:r w:rsidR="00B2291E" w:rsidRPr="00B2291E">
        <w:rPr>
          <w:rFonts w:ascii="Footlight MT Light" w:hAnsi="Footlight MT Light" w:cs="Arial"/>
          <w:color w:val="FFFFFF"/>
          <w:sz w:val="24"/>
          <w:szCs w:val="24"/>
        </w:rPr>
        <w:t>s</w:t>
      </w:r>
      <w:proofErr w:type="spellEnd"/>
      <w:proofErr w:type="gramEnd"/>
    </w:p>
    <w:p w14:paraId="6C4C667F" w14:textId="77777777" w:rsidR="00002D9D" w:rsidRPr="00002D9D" w:rsidRDefault="00002D9D" w:rsidP="00B2291E">
      <w:pPr>
        <w:pStyle w:val="PlainText"/>
        <w:ind w:left="360"/>
        <w:rPr>
          <w:rFonts w:ascii="Footlight MT Light" w:hAnsi="Footlight MT Light" w:cs="Arial"/>
          <w:color w:val="auto"/>
          <w:sz w:val="24"/>
          <w:szCs w:val="24"/>
        </w:rPr>
      </w:pPr>
    </w:p>
    <w:p w14:paraId="133D540D" w14:textId="1F4D98C2" w:rsidR="00002D9D" w:rsidRDefault="00002D9D" w:rsidP="00B2291E">
      <w:pPr>
        <w:pStyle w:val="PlainText"/>
        <w:ind w:left="360"/>
        <w:rPr>
          <w:rFonts w:ascii="Footlight MT Light" w:hAnsi="Footlight MT Light"/>
          <w:color w:val="auto"/>
          <w:sz w:val="24"/>
          <w:szCs w:val="24"/>
          <w:shd w:val="clear" w:color="auto" w:fill="FFFFFF"/>
        </w:rPr>
      </w:pPr>
      <w:r w:rsidRPr="00002D9D">
        <w:rPr>
          <w:rFonts w:ascii="Footlight MT Light" w:hAnsi="Footlight MT Light" w:cs="Arial"/>
          <w:b/>
          <w:bCs/>
          <w:color w:val="4F6228" w:themeColor="accent3" w:themeShade="80"/>
          <w:sz w:val="24"/>
          <w:szCs w:val="24"/>
          <w:u w:val="single"/>
        </w:rPr>
        <w:t xml:space="preserve">Anglican Foundation </w:t>
      </w:r>
      <w:r>
        <w:rPr>
          <w:rFonts w:ascii="Footlight MT Light" w:hAnsi="Footlight MT Light" w:cs="Arial"/>
          <w:color w:val="auto"/>
          <w:sz w:val="24"/>
          <w:szCs w:val="24"/>
        </w:rPr>
        <w:t xml:space="preserve">– </w:t>
      </w:r>
      <w:r w:rsidR="00C42E1F" w:rsidRPr="00C42E1F">
        <w:rPr>
          <w:rFonts w:ascii="Footlight MT Light" w:hAnsi="Footlight MT Light"/>
          <w:color w:val="auto"/>
          <w:sz w:val="24"/>
          <w:szCs w:val="24"/>
          <w:shd w:val="clear" w:color="auto" w:fill="FFFFFF"/>
        </w:rPr>
        <w:t>If you happen to be in the mood for a little good news, AFC has you covered. From Vancouver to Hay River, to Dartmouth—and a couple of stops in between—take AFC’s </w:t>
      </w:r>
      <w:r w:rsidR="00C42E1F" w:rsidRPr="00C42E1F">
        <w:rPr>
          <w:rStyle w:val="Emphasis"/>
          <w:rFonts w:ascii="Footlight MT Light" w:hAnsi="Footlight MT Light"/>
          <w:color w:val="auto"/>
          <w:sz w:val="24"/>
          <w:szCs w:val="24"/>
          <w:shd w:val="clear" w:color="auto" w:fill="FFFFFF"/>
        </w:rPr>
        <w:t>pay-it-forward </w:t>
      </w:r>
      <w:r w:rsidR="00C42E1F" w:rsidRPr="00C42E1F">
        <w:rPr>
          <w:rFonts w:ascii="Footlight MT Light" w:hAnsi="Footlight MT Light"/>
          <w:color w:val="auto"/>
          <w:sz w:val="24"/>
          <w:szCs w:val="24"/>
          <w:shd w:val="clear" w:color="auto" w:fill="FFFFFF"/>
        </w:rPr>
        <w:t>tour and join them in celebrating the collective power of generosity in action… from coast to coast to coast!</w:t>
      </w:r>
      <w:r w:rsidR="00C42E1F">
        <w:rPr>
          <w:rFonts w:ascii="Footlight MT Light" w:hAnsi="Footlight MT Light"/>
          <w:color w:val="auto"/>
          <w:sz w:val="24"/>
          <w:szCs w:val="24"/>
          <w:shd w:val="clear" w:color="auto" w:fill="FFFFFF"/>
        </w:rPr>
        <w:t xml:space="preserve"> Click </w:t>
      </w:r>
      <w:hyperlink r:id="rId29" w:history="1">
        <w:r w:rsidR="00C42E1F" w:rsidRPr="00C42E1F">
          <w:rPr>
            <w:rStyle w:val="Hyperlink"/>
            <w:rFonts w:ascii="Footlight MT Light" w:hAnsi="Footlight MT Light"/>
            <w:sz w:val="24"/>
            <w:szCs w:val="24"/>
            <w:shd w:val="clear" w:color="auto" w:fill="FFFFFF"/>
          </w:rPr>
          <w:t>here</w:t>
        </w:r>
      </w:hyperlink>
      <w:r w:rsidR="00C42E1F">
        <w:rPr>
          <w:rFonts w:ascii="Footlight MT Light" w:hAnsi="Footlight MT Light"/>
          <w:color w:val="auto"/>
          <w:sz w:val="24"/>
          <w:szCs w:val="24"/>
          <w:shd w:val="clear" w:color="auto" w:fill="FFFFFF"/>
        </w:rPr>
        <w:t xml:space="preserve"> for the good news!</w:t>
      </w:r>
    </w:p>
    <w:p w14:paraId="7EEA1C72" w14:textId="7652422D" w:rsidR="00C42E1F" w:rsidRDefault="00C42E1F" w:rsidP="00B2291E">
      <w:pPr>
        <w:pStyle w:val="PlainText"/>
        <w:ind w:left="360"/>
        <w:rPr>
          <w:rFonts w:ascii="Footlight MT Light" w:hAnsi="Footlight MT Light" w:cs="Arial"/>
          <w:color w:val="auto"/>
          <w:szCs w:val="22"/>
        </w:rPr>
      </w:pPr>
    </w:p>
    <w:p w14:paraId="4CC1AB36" w14:textId="3DD3886B" w:rsidR="00C42E1F" w:rsidRPr="00C42E1F" w:rsidRDefault="00C42E1F" w:rsidP="00B2291E">
      <w:pPr>
        <w:pStyle w:val="PlainText"/>
        <w:ind w:left="360"/>
        <w:rPr>
          <w:rFonts w:ascii="Footlight MT Light" w:hAnsi="Footlight MT Light" w:cs="Arial"/>
          <w:color w:val="auto"/>
          <w:sz w:val="24"/>
          <w:szCs w:val="24"/>
        </w:rPr>
      </w:pPr>
      <w:r w:rsidRPr="00C42E1F">
        <w:rPr>
          <w:rFonts w:ascii="Footlight MT Light" w:hAnsi="Footlight MT Light" w:cs="Arial"/>
          <w:b/>
          <w:bCs/>
          <w:color w:val="4F6228" w:themeColor="accent3" w:themeShade="80"/>
          <w:sz w:val="24"/>
          <w:szCs w:val="24"/>
          <w:u w:val="single"/>
        </w:rPr>
        <w:t>SSJE Brothers</w:t>
      </w:r>
      <w:r>
        <w:rPr>
          <w:rFonts w:ascii="Footlight MT Light" w:hAnsi="Footlight MT Light" w:cs="Arial"/>
          <w:color w:val="auto"/>
          <w:sz w:val="24"/>
          <w:szCs w:val="24"/>
        </w:rPr>
        <w:t xml:space="preserve"> – the Society of St. John the Evangelist invites you to a </w:t>
      </w:r>
      <w:proofErr w:type="gramStart"/>
      <w:r>
        <w:rPr>
          <w:rFonts w:ascii="Footlight MT Light" w:hAnsi="Footlight MT Light" w:cs="Arial"/>
          <w:color w:val="auto"/>
          <w:sz w:val="24"/>
          <w:szCs w:val="24"/>
        </w:rPr>
        <w:t>six week</w:t>
      </w:r>
      <w:proofErr w:type="gramEnd"/>
      <w:r>
        <w:rPr>
          <w:rFonts w:ascii="Footlight MT Light" w:hAnsi="Footlight MT Light" w:cs="Arial"/>
          <w:color w:val="auto"/>
          <w:sz w:val="24"/>
          <w:szCs w:val="24"/>
        </w:rPr>
        <w:t xml:space="preserve"> contemplative practice of Centering Prayer.  Meets Wednesday evenings at 7:15 pm Eastern Time (4:15 pm Pacific Time) from April 28 to June 2, 2021. You can register </w:t>
      </w:r>
      <w:hyperlink r:id="rId30" w:history="1">
        <w:r w:rsidRPr="00C42E1F">
          <w:rPr>
            <w:rStyle w:val="Hyperlink"/>
            <w:rFonts w:ascii="Footlight MT Light" w:hAnsi="Footlight MT Light" w:cs="Arial"/>
            <w:sz w:val="24"/>
            <w:szCs w:val="24"/>
          </w:rPr>
          <w:t>here</w:t>
        </w:r>
      </w:hyperlink>
      <w:r>
        <w:rPr>
          <w:rFonts w:ascii="Footlight MT Light" w:hAnsi="Footlight MT Light" w:cs="Arial"/>
          <w:color w:val="auto"/>
          <w:sz w:val="24"/>
          <w:szCs w:val="24"/>
        </w:rPr>
        <w:t>.</w:t>
      </w:r>
    </w:p>
    <w:p w14:paraId="5910080B" w14:textId="131019DD" w:rsidR="00A72290" w:rsidRPr="00002D9D" w:rsidRDefault="005643C7" w:rsidP="00A72290">
      <w:pPr>
        <w:ind w:left="360"/>
        <w:rPr>
          <w:rFonts w:eastAsia="Times New Roman" w:cs="Adobe Devanagari"/>
          <w:lang w:val="en-US" w:eastAsia="en-US" w:bidi="ar-SA"/>
        </w:rPr>
      </w:pPr>
      <w:r w:rsidRPr="002707E3">
        <w:rPr>
          <w:rFonts w:ascii="Footlight MT Light" w:hAnsi="Footlight MT Light"/>
          <w:noProof/>
        </w:rPr>
        <mc:AlternateContent>
          <mc:Choice Requires="wps">
            <w:drawing>
              <wp:anchor distT="0" distB="0" distL="114300" distR="114300" simplePos="0" relativeHeight="251651072" behindDoc="0" locked="0" layoutInCell="1" allowOverlap="1" wp14:anchorId="61E2EBB3" wp14:editId="2C29FA30">
                <wp:simplePos x="0" y="0"/>
                <wp:positionH relativeFrom="margin">
                  <wp:posOffset>189230</wp:posOffset>
                </wp:positionH>
                <wp:positionV relativeFrom="margin">
                  <wp:posOffset>3366135</wp:posOffset>
                </wp:positionV>
                <wp:extent cx="3561715" cy="2183130"/>
                <wp:effectExtent l="0" t="0" r="635" b="762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3130"/>
                        </a:xfrm>
                        <a:prstGeom prst="rect">
                          <a:avLst/>
                        </a:prstGeom>
                        <a:solidFill>
                          <a:schemeClr val="accent3">
                            <a:lumMod val="20000"/>
                            <a:lumOff val="80000"/>
                          </a:schemeClr>
                        </a:solidFill>
                        <a:ln>
                          <a:noFill/>
                        </a:ln>
                      </wps:spPr>
                      <wps:txbx>
                        <w:txbxContent>
                          <w:p w14:paraId="1FBE7BC1" w14:textId="4B317898" w:rsidR="00394FCA" w:rsidRPr="005643C7" w:rsidRDefault="00045297" w:rsidP="00247679">
                            <w:pPr>
                              <w:tabs>
                                <w:tab w:val="left" w:pos="2520"/>
                              </w:tabs>
                              <w:ind w:left="180"/>
                              <w:rPr>
                                <w:rFonts w:ascii="Footlight MT Light" w:hAnsi="Footlight MT Light"/>
                                <w:b/>
                                <w:w w:val="105"/>
                              </w:rPr>
                            </w:pPr>
                            <w:r w:rsidRPr="005643C7">
                              <w:rPr>
                                <w:rFonts w:ascii="Footlight MT Light" w:hAnsi="Footlight MT Light"/>
                                <w:b/>
                                <w:w w:val="105"/>
                              </w:rPr>
                              <w:t>Bishop’s Schedule</w:t>
                            </w:r>
                            <w:r w:rsidR="00394FCA" w:rsidRPr="005643C7">
                              <w:rPr>
                                <w:rFonts w:ascii="Footlight MT Light" w:hAnsi="Footlight MT Light"/>
                                <w:b/>
                                <w:w w:val="105"/>
                              </w:rPr>
                              <w:t>:</w:t>
                            </w:r>
                          </w:p>
                          <w:p w14:paraId="43EC2B0C" w14:textId="77777777" w:rsidR="00C42E1F" w:rsidRPr="005643C7" w:rsidRDefault="00C42E1F" w:rsidP="00247679">
                            <w:pPr>
                              <w:tabs>
                                <w:tab w:val="left" w:pos="2520"/>
                              </w:tabs>
                              <w:ind w:left="180"/>
                              <w:rPr>
                                <w:rFonts w:ascii="Footlight MT Light" w:hAnsi="Footlight MT Light"/>
                                <w:b/>
                                <w:w w:val="105"/>
                              </w:rPr>
                            </w:pPr>
                          </w:p>
                          <w:p w14:paraId="2FBF712E" w14:textId="4D085BE7" w:rsidR="00045297" w:rsidRPr="005643C7" w:rsidRDefault="00045297"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April 30</w:t>
                            </w:r>
                            <w:r w:rsidRPr="005643C7">
                              <w:rPr>
                                <w:rFonts w:ascii="Footlight MT Light" w:hAnsi="Footlight MT Light" w:cs="Adobe Devanagari"/>
                                <w:b/>
                                <w:color w:val="4F6228" w:themeColor="accent3" w:themeShade="80"/>
                                <w:w w:val="105"/>
                              </w:rPr>
                              <w:tab/>
                              <w:t>Dean Ken Gray retirement day!</w:t>
                            </w:r>
                          </w:p>
                          <w:p w14:paraId="54BA9D76" w14:textId="3B4CD2DD" w:rsidR="00C62811" w:rsidRPr="005643C7" w:rsidRDefault="00C62811"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3-7</w:t>
                            </w:r>
                            <w:r w:rsidRPr="005643C7">
                              <w:rPr>
                                <w:rFonts w:ascii="Footlight MT Light" w:hAnsi="Footlight MT Light" w:cs="Adobe Devanagari"/>
                                <w:b/>
                                <w:color w:val="4F6228" w:themeColor="accent3" w:themeShade="80"/>
                                <w:w w:val="105"/>
                              </w:rPr>
                              <w:tab/>
                              <w:t>Bishop’s School</w:t>
                            </w:r>
                          </w:p>
                          <w:p w14:paraId="33DFBD49" w14:textId="7E1AD0AB" w:rsidR="00045297" w:rsidRPr="005643C7" w:rsidRDefault="00045297"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14</w:t>
                            </w:r>
                            <w:r w:rsidRPr="005643C7">
                              <w:rPr>
                                <w:rFonts w:ascii="Footlight MT Light" w:hAnsi="Footlight MT Light" w:cs="Adobe Devanagari"/>
                                <w:b/>
                                <w:color w:val="4F6228" w:themeColor="accent3" w:themeShade="80"/>
                                <w:w w:val="105"/>
                              </w:rPr>
                              <w:tab/>
                              <w:t>Zoom Ultreya – guest speaker</w:t>
                            </w:r>
                          </w:p>
                          <w:p w14:paraId="2FA1B2CE" w14:textId="77777777" w:rsidR="00C62811" w:rsidRPr="005643C7" w:rsidRDefault="00C62811" w:rsidP="00C62811">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15</w:t>
                            </w:r>
                            <w:r w:rsidRPr="005643C7">
                              <w:rPr>
                                <w:rFonts w:ascii="Footlight MT Light" w:hAnsi="Footlight MT Light" w:cs="Adobe Devanagari"/>
                                <w:b/>
                                <w:color w:val="4F6228" w:themeColor="accent3" w:themeShade="80"/>
                                <w:w w:val="105"/>
                              </w:rPr>
                              <w:tab/>
                              <w:t>Coordinating Council – Zoom</w:t>
                            </w:r>
                          </w:p>
                          <w:p w14:paraId="3F9A5A00" w14:textId="77777777" w:rsidR="00002D9D" w:rsidRPr="005643C7" w:rsidRDefault="00C62811"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May15</w:t>
                            </w:r>
                            <w:r w:rsidRPr="005643C7">
                              <w:rPr>
                                <w:rFonts w:ascii="Footlight MT Light" w:hAnsi="Footlight MT Light" w:cs="Adobe Devanagari"/>
                                <w:b/>
                                <w:color w:val="4F6228" w:themeColor="accent3" w:themeShade="80"/>
                                <w:w w:val="105"/>
                              </w:rPr>
                              <w:tab/>
                              <w:t>Dwight Oatway retirement day!</w:t>
                            </w:r>
                          </w:p>
                          <w:p w14:paraId="54A46746" w14:textId="77777777"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31</w:t>
                            </w:r>
                            <w:r w:rsidRPr="005643C7">
                              <w:rPr>
                                <w:rFonts w:ascii="Footlight MT Light" w:hAnsi="Footlight MT Light" w:cs="Adobe Devanagari"/>
                                <w:b/>
                                <w:color w:val="4F6228" w:themeColor="accent3" w:themeShade="80"/>
                                <w:w w:val="105"/>
                              </w:rPr>
                              <w:tab/>
                              <w:t>Margaret Mitchell retirement day!</w:t>
                            </w:r>
                          </w:p>
                          <w:p w14:paraId="3ED4BE8A" w14:textId="15499732"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June 24</w:t>
                            </w:r>
                            <w:r w:rsidRPr="005643C7">
                              <w:rPr>
                                <w:rFonts w:ascii="Footlight MT Light" w:hAnsi="Footlight MT Light" w:cs="Adobe Devanagari"/>
                                <w:b/>
                                <w:color w:val="4F6228" w:themeColor="accent3" w:themeShade="80"/>
                                <w:w w:val="105"/>
                              </w:rPr>
                              <w:tab/>
                              <w:t>Administration Committee – Zoom</w:t>
                            </w:r>
                          </w:p>
                          <w:p w14:paraId="65607DA8" w14:textId="77777777"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September 23</w:t>
                            </w:r>
                            <w:r w:rsidRPr="005643C7">
                              <w:rPr>
                                <w:rFonts w:ascii="Footlight MT Light" w:hAnsi="Footlight MT Light" w:cs="Adobe Devanagari"/>
                                <w:b/>
                                <w:color w:val="4F6228" w:themeColor="accent3" w:themeShade="80"/>
                                <w:w w:val="105"/>
                              </w:rPr>
                              <w:tab/>
                              <w:t>Administration Committee – Zoom</w:t>
                            </w:r>
                          </w:p>
                          <w:p w14:paraId="1AFB4797" w14:textId="77777777" w:rsidR="00002D9D" w:rsidRPr="005643C7" w:rsidRDefault="00002D9D" w:rsidP="00002D9D">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 27-Oct 1</w:t>
                            </w:r>
                            <w:r w:rsidRPr="005643C7">
                              <w:rPr>
                                <w:rFonts w:ascii="Footlight MT Light" w:hAnsi="Footlight MT Light" w:cs="Adobe Devanagari"/>
                                <w:b/>
                                <w:color w:val="4F6228" w:themeColor="accent3" w:themeShade="80"/>
                                <w:w w:val="105"/>
                              </w:rPr>
                              <w:tab/>
                              <w:t>National House of Bishops</w:t>
                            </w:r>
                          </w:p>
                          <w:p w14:paraId="2F12008C" w14:textId="5C5B5C35" w:rsidR="00045297" w:rsidRPr="005643C7" w:rsidRDefault="00045297" w:rsidP="00002D9D">
                            <w:pPr>
                              <w:tabs>
                                <w:tab w:val="left" w:pos="1980"/>
                              </w:tabs>
                              <w:spacing w:line="276" w:lineRule="auto"/>
                              <w:ind w:left="1984" w:hanging="1797"/>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October 15-17</w:t>
                            </w:r>
                            <w:r w:rsidRPr="005643C7">
                              <w:rPr>
                                <w:rFonts w:ascii="Footlight MT Light" w:hAnsi="Footlight MT Light" w:cs="Adobe Devanagari"/>
                                <w:b/>
                                <w:color w:val="4F6228" w:themeColor="accent3" w:themeShade="80"/>
                                <w:w w:val="105"/>
                              </w:rPr>
                              <w:tab/>
                              <w:t>Bi-Annual Assembly</w:t>
                            </w:r>
                          </w:p>
                          <w:p w14:paraId="59B635AA" w14:textId="37ED3239" w:rsidR="00045297" w:rsidRPr="005643C7" w:rsidRDefault="00045297" w:rsidP="00002D9D">
                            <w:pPr>
                              <w:tabs>
                                <w:tab w:val="left" w:pos="1980"/>
                              </w:tabs>
                              <w:spacing w:line="276" w:lineRule="auto"/>
                              <w:ind w:left="1984" w:hanging="1797"/>
                              <w:rPr>
                                <w:rFonts w:ascii="Footlight MT Light" w:hAnsi="Footlight MT Light" w:cs="Adobe Devanagari"/>
                                <w:b/>
                                <w:color w:val="C00000"/>
                                <w:w w:val="105"/>
                              </w:rPr>
                            </w:pPr>
                            <w:r w:rsidRPr="005643C7">
                              <w:rPr>
                                <w:rFonts w:ascii="Footlight MT Light" w:hAnsi="Footlight MT Light" w:cs="Adobe Devanagari"/>
                                <w:b/>
                                <w:color w:val="4F6228" w:themeColor="accent3" w:themeShade="80"/>
                                <w:w w:val="105"/>
                              </w:rPr>
                              <w:tab/>
                              <w:t>Location to be determined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EBB3" id="Text Box 35" o:spid="_x0000_s1032" type="#_x0000_t202" style="position:absolute;left:0;text-align:left;margin-left:14.9pt;margin-top:265.05pt;width:280.45pt;height:171.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" fillcolor="#eaf1dd [662]" stroked="f">
                <v:textbox inset="0,0,0,0">
                  <w:txbxContent>
                    <w:p w14:paraId="1FBE7BC1" w14:textId="4B317898" w:rsidR="00394FCA" w:rsidRPr="005643C7" w:rsidRDefault="00045297" w:rsidP="00247679">
                      <w:pPr>
                        <w:tabs>
                          <w:tab w:val="left" w:pos="2520"/>
                        </w:tabs>
                        <w:ind w:left="180"/>
                        <w:rPr>
                          <w:rFonts w:ascii="Footlight MT Light" w:hAnsi="Footlight MT Light"/>
                          <w:b/>
                          <w:w w:val="105"/>
                        </w:rPr>
                      </w:pPr>
                      <w:r w:rsidRPr="005643C7">
                        <w:rPr>
                          <w:rFonts w:ascii="Footlight MT Light" w:hAnsi="Footlight MT Light"/>
                          <w:b/>
                          <w:w w:val="105"/>
                        </w:rPr>
                        <w:t>Bishop’s Schedule</w:t>
                      </w:r>
                      <w:r w:rsidR="00394FCA" w:rsidRPr="005643C7">
                        <w:rPr>
                          <w:rFonts w:ascii="Footlight MT Light" w:hAnsi="Footlight MT Light"/>
                          <w:b/>
                          <w:w w:val="105"/>
                        </w:rPr>
                        <w:t>:</w:t>
                      </w:r>
                    </w:p>
                    <w:p w14:paraId="43EC2B0C" w14:textId="77777777" w:rsidR="00C42E1F" w:rsidRPr="005643C7" w:rsidRDefault="00C42E1F" w:rsidP="00247679">
                      <w:pPr>
                        <w:tabs>
                          <w:tab w:val="left" w:pos="2520"/>
                        </w:tabs>
                        <w:ind w:left="180"/>
                        <w:rPr>
                          <w:rFonts w:ascii="Footlight MT Light" w:hAnsi="Footlight MT Light"/>
                          <w:b/>
                          <w:w w:val="105"/>
                        </w:rPr>
                      </w:pPr>
                    </w:p>
                    <w:p w14:paraId="2FBF712E" w14:textId="4D085BE7" w:rsidR="00045297" w:rsidRPr="005643C7" w:rsidRDefault="00045297"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April 30</w:t>
                      </w:r>
                      <w:r w:rsidRPr="005643C7">
                        <w:rPr>
                          <w:rFonts w:ascii="Footlight MT Light" w:hAnsi="Footlight MT Light" w:cs="Adobe Devanagari"/>
                          <w:b/>
                          <w:color w:val="4F6228" w:themeColor="accent3" w:themeShade="80"/>
                          <w:w w:val="105"/>
                        </w:rPr>
                        <w:tab/>
                        <w:t>Dean Ken Gray retirement day!</w:t>
                      </w:r>
                    </w:p>
                    <w:p w14:paraId="54BA9D76" w14:textId="3B4CD2DD" w:rsidR="00C62811" w:rsidRPr="005643C7" w:rsidRDefault="00C62811"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3-7</w:t>
                      </w:r>
                      <w:r w:rsidRPr="005643C7">
                        <w:rPr>
                          <w:rFonts w:ascii="Footlight MT Light" w:hAnsi="Footlight MT Light" w:cs="Adobe Devanagari"/>
                          <w:b/>
                          <w:color w:val="4F6228" w:themeColor="accent3" w:themeShade="80"/>
                          <w:w w:val="105"/>
                        </w:rPr>
                        <w:tab/>
                        <w:t>Bishop’s School</w:t>
                      </w:r>
                    </w:p>
                    <w:p w14:paraId="33DFBD49" w14:textId="7E1AD0AB" w:rsidR="00045297" w:rsidRPr="005643C7" w:rsidRDefault="00045297"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14</w:t>
                      </w:r>
                      <w:r w:rsidRPr="005643C7">
                        <w:rPr>
                          <w:rFonts w:ascii="Footlight MT Light" w:hAnsi="Footlight MT Light" w:cs="Adobe Devanagari"/>
                          <w:b/>
                          <w:color w:val="4F6228" w:themeColor="accent3" w:themeShade="80"/>
                          <w:w w:val="105"/>
                        </w:rPr>
                        <w:tab/>
                        <w:t>Zoom Ultreya – guest speaker</w:t>
                      </w:r>
                    </w:p>
                    <w:p w14:paraId="2FA1B2CE" w14:textId="77777777" w:rsidR="00C62811" w:rsidRPr="005643C7" w:rsidRDefault="00C62811" w:rsidP="00C62811">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15</w:t>
                      </w:r>
                      <w:r w:rsidRPr="005643C7">
                        <w:rPr>
                          <w:rFonts w:ascii="Footlight MT Light" w:hAnsi="Footlight MT Light" w:cs="Adobe Devanagari"/>
                          <w:b/>
                          <w:color w:val="4F6228" w:themeColor="accent3" w:themeShade="80"/>
                          <w:w w:val="105"/>
                        </w:rPr>
                        <w:tab/>
                        <w:t>Coordinating Council – Zoom</w:t>
                      </w:r>
                    </w:p>
                    <w:p w14:paraId="3F9A5A00" w14:textId="77777777" w:rsidR="00002D9D" w:rsidRPr="005643C7" w:rsidRDefault="00C62811"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May15</w:t>
                      </w:r>
                      <w:r w:rsidRPr="005643C7">
                        <w:rPr>
                          <w:rFonts w:ascii="Footlight MT Light" w:hAnsi="Footlight MT Light" w:cs="Adobe Devanagari"/>
                          <w:b/>
                          <w:color w:val="4F6228" w:themeColor="accent3" w:themeShade="80"/>
                          <w:w w:val="105"/>
                        </w:rPr>
                        <w:tab/>
                        <w:t>Dwight Oatway retirement day!</w:t>
                      </w:r>
                    </w:p>
                    <w:p w14:paraId="54A46746" w14:textId="77777777"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May 31</w:t>
                      </w:r>
                      <w:r w:rsidRPr="005643C7">
                        <w:rPr>
                          <w:rFonts w:ascii="Footlight MT Light" w:hAnsi="Footlight MT Light" w:cs="Adobe Devanagari"/>
                          <w:b/>
                          <w:color w:val="4F6228" w:themeColor="accent3" w:themeShade="80"/>
                          <w:w w:val="105"/>
                        </w:rPr>
                        <w:tab/>
                        <w:t>Margaret Mitchell retirement day!</w:t>
                      </w:r>
                    </w:p>
                    <w:p w14:paraId="3ED4BE8A" w14:textId="15499732"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June 24</w:t>
                      </w:r>
                      <w:r w:rsidRPr="005643C7">
                        <w:rPr>
                          <w:rFonts w:ascii="Footlight MT Light" w:hAnsi="Footlight MT Light" w:cs="Adobe Devanagari"/>
                          <w:b/>
                          <w:color w:val="4F6228" w:themeColor="accent3" w:themeShade="80"/>
                          <w:w w:val="105"/>
                        </w:rPr>
                        <w:tab/>
                        <w:t>Administration Committee – Zoom</w:t>
                      </w:r>
                    </w:p>
                    <w:p w14:paraId="65607DA8" w14:textId="77777777"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September 23</w:t>
                      </w:r>
                      <w:r w:rsidRPr="005643C7">
                        <w:rPr>
                          <w:rFonts w:ascii="Footlight MT Light" w:hAnsi="Footlight MT Light" w:cs="Adobe Devanagari"/>
                          <w:b/>
                          <w:color w:val="4F6228" w:themeColor="accent3" w:themeShade="80"/>
                          <w:w w:val="105"/>
                        </w:rPr>
                        <w:tab/>
                        <w:t>Administration Committee – Zoom</w:t>
                      </w:r>
                    </w:p>
                    <w:p w14:paraId="1AFB4797" w14:textId="77777777" w:rsidR="00002D9D" w:rsidRPr="005643C7" w:rsidRDefault="00002D9D" w:rsidP="00002D9D">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 27-Oct 1</w:t>
                      </w:r>
                      <w:r w:rsidRPr="005643C7">
                        <w:rPr>
                          <w:rFonts w:ascii="Footlight MT Light" w:hAnsi="Footlight MT Light" w:cs="Adobe Devanagari"/>
                          <w:b/>
                          <w:color w:val="4F6228" w:themeColor="accent3" w:themeShade="80"/>
                          <w:w w:val="105"/>
                        </w:rPr>
                        <w:tab/>
                        <w:t>National House of Bishops</w:t>
                      </w:r>
                    </w:p>
                    <w:p w14:paraId="2F12008C" w14:textId="5C5B5C35" w:rsidR="00045297" w:rsidRPr="005643C7" w:rsidRDefault="00045297" w:rsidP="00002D9D">
                      <w:pPr>
                        <w:tabs>
                          <w:tab w:val="left" w:pos="1980"/>
                        </w:tabs>
                        <w:spacing w:line="276" w:lineRule="auto"/>
                        <w:ind w:left="1984" w:hanging="1797"/>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October 15-17</w:t>
                      </w:r>
                      <w:r w:rsidRPr="005643C7">
                        <w:rPr>
                          <w:rFonts w:ascii="Footlight MT Light" w:hAnsi="Footlight MT Light" w:cs="Adobe Devanagari"/>
                          <w:b/>
                          <w:color w:val="4F6228" w:themeColor="accent3" w:themeShade="80"/>
                          <w:w w:val="105"/>
                        </w:rPr>
                        <w:tab/>
                        <w:t>Bi-Annual Assembly</w:t>
                      </w:r>
                    </w:p>
                    <w:p w14:paraId="59B635AA" w14:textId="37ED3239" w:rsidR="00045297" w:rsidRPr="005643C7" w:rsidRDefault="00045297" w:rsidP="00002D9D">
                      <w:pPr>
                        <w:tabs>
                          <w:tab w:val="left" w:pos="1980"/>
                        </w:tabs>
                        <w:spacing w:line="276" w:lineRule="auto"/>
                        <w:ind w:left="1984" w:hanging="1797"/>
                        <w:rPr>
                          <w:rFonts w:ascii="Footlight MT Light" w:hAnsi="Footlight MT Light" w:cs="Adobe Devanagari"/>
                          <w:b/>
                          <w:color w:val="C00000"/>
                          <w:w w:val="105"/>
                        </w:rPr>
                      </w:pPr>
                      <w:r w:rsidRPr="005643C7">
                        <w:rPr>
                          <w:rFonts w:ascii="Footlight MT Light" w:hAnsi="Footlight MT Light" w:cs="Adobe Devanagari"/>
                          <w:b/>
                          <w:color w:val="4F6228" w:themeColor="accent3" w:themeShade="80"/>
                          <w:w w:val="105"/>
                        </w:rPr>
                        <w:tab/>
                        <w:t>Location to be determined</w:t>
                      </w:r>
                    </w:p>
                  </w:txbxContent>
                </v:textbox>
                <w10:wrap type="square" anchorx="margin" anchory="margin"/>
              </v:shape>
            </w:pict>
          </mc:Fallback>
        </mc:AlternateContent>
      </w:r>
    </w:p>
    <w:p w14:paraId="2EEDA730" w14:textId="20345791" w:rsidR="00487ADA" w:rsidRPr="00002D9D" w:rsidRDefault="00C42E1F" w:rsidP="00C82E83">
      <w:pPr>
        <w:widowControl/>
        <w:autoSpaceDE/>
        <w:autoSpaceDN/>
        <w:spacing w:before="120"/>
        <w:ind w:left="360"/>
        <w:rPr>
          <w:rFonts w:eastAsia="Times New Roman" w:cs="Adobe Devanagari"/>
          <w:lang w:val="en-US" w:eastAsia="en-US" w:bidi="ar-SA"/>
        </w:rPr>
      </w:pPr>
      <w:r>
        <w:rPr>
          <w:rFonts w:eastAsia="Times New Roman" w:cs="Adobe Devanagari"/>
          <w:noProof/>
          <w:color w:val="000000" w:themeColor="text1"/>
          <w:lang w:val="en-US" w:eastAsia="en-US" w:bidi="ar-SA"/>
        </w:rPr>
        <mc:AlternateContent>
          <mc:Choice Requires="wps">
            <w:drawing>
              <wp:anchor distT="0" distB="0" distL="114300" distR="114300" simplePos="0" relativeHeight="251662336" behindDoc="0" locked="0" layoutInCell="1" allowOverlap="1" wp14:anchorId="73B55D2D" wp14:editId="178FC37E">
                <wp:simplePos x="0" y="0"/>
                <wp:positionH relativeFrom="column">
                  <wp:posOffset>3943350</wp:posOffset>
                </wp:positionH>
                <wp:positionV relativeFrom="paragraph">
                  <wp:posOffset>9525</wp:posOffset>
                </wp:positionV>
                <wp:extent cx="2590800" cy="4229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590800" cy="4229100"/>
                        </a:xfrm>
                        <a:prstGeom prst="rect">
                          <a:avLst/>
                        </a:prstGeom>
                        <a:solidFill>
                          <a:schemeClr val="lt1"/>
                        </a:solidFill>
                        <a:ln w="6350">
                          <a:solidFill>
                            <a:prstClr val="black"/>
                          </a:solidFill>
                        </a:ln>
                      </wps:spPr>
                      <wps:txbx>
                        <w:txbxContent>
                          <w:p w14:paraId="58263AED" w14:textId="7BFD360E" w:rsidR="00D02C66" w:rsidRPr="00487ADA" w:rsidRDefault="00D02C66" w:rsidP="002707E3">
                            <w:pPr>
                              <w:spacing w:line="259" w:lineRule="auto"/>
                              <w:rPr>
                                <w:b/>
                                <w:bCs/>
                                <w:color w:val="C00000"/>
                                <w:sz w:val="20"/>
                                <w:szCs w:val="20"/>
                              </w:rPr>
                            </w:pPr>
                            <w:r w:rsidRPr="00487ADA">
                              <w:rPr>
                                <w:b/>
                                <w:bCs/>
                                <w:color w:val="C00000"/>
                                <w:sz w:val="24"/>
                                <w:szCs w:val="24"/>
                              </w:rPr>
                              <w:t>Territory Structure:</w:t>
                            </w:r>
                            <w:r w:rsidR="00475E9B" w:rsidRPr="00487ADA">
                              <w:rPr>
                                <w:b/>
                                <w:bCs/>
                                <w:color w:val="C00000"/>
                                <w:sz w:val="24"/>
                                <w:szCs w:val="24"/>
                              </w:rPr>
                              <w:t xml:space="preserve">  </w:t>
                            </w:r>
                          </w:p>
                          <w:p w14:paraId="24D93433" w14:textId="3AA32D44" w:rsidR="00D02C66" w:rsidRPr="00487ADA" w:rsidRDefault="00D02C66" w:rsidP="00487ADA">
                            <w:pPr>
                              <w:spacing w:before="120" w:line="259" w:lineRule="auto"/>
                              <w:rPr>
                                <w:b/>
                                <w:bCs/>
                                <w:color w:val="C00000"/>
                                <w:sz w:val="20"/>
                                <w:szCs w:val="20"/>
                                <w:u w:val="single"/>
                              </w:rPr>
                            </w:pPr>
                            <w:r w:rsidRPr="00487ADA">
                              <w:rPr>
                                <w:b/>
                                <w:bCs/>
                                <w:color w:val="C00000"/>
                                <w:sz w:val="20"/>
                                <w:szCs w:val="20"/>
                                <w:u w:val="single"/>
                              </w:rPr>
                              <w:t>Assembly:</w:t>
                            </w:r>
                            <w:r w:rsidR="00917131" w:rsidRPr="00487ADA">
                              <w:rPr>
                                <w:b/>
                                <w:bCs/>
                                <w:color w:val="C00000"/>
                                <w:sz w:val="20"/>
                                <w:szCs w:val="20"/>
                                <w:u w:val="single"/>
                              </w:rPr>
                              <w:t xml:space="preserve"> </w:t>
                            </w:r>
                          </w:p>
                          <w:p w14:paraId="4F7AFBE0" w14:textId="3BB445BF" w:rsidR="00D02C66" w:rsidRPr="00475E9B" w:rsidRDefault="00D02C66" w:rsidP="002707E3">
                            <w:pPr>
                              <w:spacing w:line="259" w:lineRule="auto"/>
                              <w:rPr>
                                <w:sz w:val="20"/>
                                <w:szCs w:val="20"/>
                              </w:rPr>
                            </w:pPr>
                            <w:r w:rsidRPr="00475E9B">
                              <w:rPr>
                                <w:sz w:val="20"/>
                                <w:szCs w:val="20"/>
                              </w:rPr>
                              <w:t>Delegates to Assembly are elected each year at the Parish Annual Vestry meeting.</w:t>
                            </w:r>
                          </w:p>
                          <w:p w14:paraId="235058B7" w14:textId="1547701B" w:rsidR="00D02C66" w:rsidRPr="002707E3" w:rsidRDefault="00D02C66" w:rsidP="002707E3">
                            <w:pPr>
                              <w:spacing w:line="259" w:lineRule="auto"/>
                              <w:rPr>
                                <w:spacing w:val="-4"/>
                                <w:sz w:val="20"/>
                                <w:szCs w:val="20"/>
                              </w:rPr>
                            </w:pPr>
                            <w:r w:rsidRPr="002707E3">
                              <w:rPr>
                                <w:spacing w:val="-4"/>
                                <w:sz w:val="20"/>
                                <w:szCs w:val="20"/>
                              </w:rPr>
                              <w:t xml:space="preserve">Assembly is held every two years in the odd numbered years (2019, 2021 </w:t>
                            </w:r>
                            <w:proofErr w:type="spellStart"/>
                            <w:r w:rsidRPr="002707E3">
                              <w:rPr>
                                <w:spacing w:val="-4"/>
                                <w:sz w:val="20"/>
                                <w:szCs w:val="20"/>
                              </w:rPr>
                              <w:t>etc</w:t>
                            </w:r>
                            <w:proofErr w:type="spellEnd"/>
                            <w:r w:rsidRPr="002707E3">
                              <w:rPr>
                                <w:spacing w:val="-4"/>
                                <w:sz w:val="20"/>
                                <w:szCs w:val="20"/>
                              </w:rPr>
                              <w:t>). and elected Delegates or Alternates attend.</w:t>
                            </w:r>
                          </w:p>
                          <w:p w14:paraId="5A51D14F" w14:textId="1267AF06" w:rsidR="00D02C66" w:rsidRPr="00487ADA" w:rsidRDefault="00D02C66" w:rsidP="00487ADA">
                            <w:pPr>
                              <w:spacing w:before="120" w:line="259" w:lineRule="auto"/>
                              <w:rPr>
                                <w:color w:val="C00000"/>
                                <w:sz w:val="20"/>
                                <w:szCs w:val="20"/>
                                <w:u w:val="single"/>
                              </w:rPr>
                            </w:pPr>
                            <w:r w:rsidRPr="00487ADA">
                              <w:rPr>
                                <w:b/>
                                <w:bCs/>
                                <w:color w:val="C00000"/>
                                <w:sz w:val="20"/>
                                <w:szCs w:val="20"/>
                                <w:u w:val="single"/>
                              </w:rPr>
                              <w:t>Coordinating Council</w:t>
                            </w:r>
                            <w:r w:rsidRPr="00487ADA">
                              <w:rPr>
                                <w:color w:val="C00000"/>
                                <w:sz w:val="20"/>
                                <w:szCs w:val="20"/>
                                <w:u w:val="single"/>
                              </w:rPr>
                              <w:t>:</w:t>
                            </w:r>
                          </w:p>
                          <w:p w14:paraId="0F0EB038" w14:textId="46E28B0C" w:rsidR="00D02C66" w:rsidRPr="00475E9B" w:rsidRDefault="00D02C66" w:rsidP="002707E3">
                            <w:pPr>
                              <w:spacing w:line="259" w:lineRule="auto"/>
                              <w:rPr>
                                <w:sz w:val="20"/>
                                <w:szCs w:val="20"/>
                              </w:rPr>
                            </w:pPr>
                            <w:r w:rsidRPr="00475E9B">
                              <w:rPr>
                                <w:sz w:val="20"/>
                                <w:szCs w:val="20"/>
                              </w:rPr>
                              <w:t>At Assembly, the delegates elect members to Coordinating Council for a two</w:t>
                            </w:r>
                            <w:r w:rsidR="00475E9B">
                              <w:rPr>
                                <w:sz w:val="20"/>
                                <w:szCs w:val="20"/>
                              </w:rPr>
                              <w:t>-</w:t>
                            </w:r>
                            <w:r w:rsidRPr="00475E9B">
                              <w:rPr>
                                <w:sz w:val="20"/>
                                <w:szCs w:val="20"/>
                              </w:rPr>
                              <w:t>year term. These members sit on Council until the next Assembly when new members are elected.</w:t>
                            </w:r>
                            <w:r w:rsidR="00475E9B">
                              <w:rPr>
                                <w:sz w:val="20"/>
                                <w:szCs w:val="20"/>
                              </w:rPr>
                              <w:t xml:space="preserve"> The Bishop seeks as equal a representation as possible from all three Deaneries and can also make two appointments.</w:t>
                            </w:r>
                          </w:p>
                          <w:p w14:paraId="4CA55B28" w14:textId="4CF699CD" w:rsidR="00D02C66" w:rsidRPr="00487ADA" w:rsidRDefault="00D02C66" w:rsidP="00487ADA">
                            <w:pPr>
                              <w:spacing w:before="120" w:line="259" w:lineRule="auto"/>
                              <w:rPr>
                                <w:b/>
                                <w:bCs/>
                                <w:color w:val="C00000"/>
                                <w:sz w:val="20"/>
                                <w:szCs w:val="20"/>
                                <w:u w:val="single"/>
                              </w:rPr>
                            </w:pPr>
                            <w:r w:rsidRPr="00487ADA">
                              <w:rPr>
                                <w:b/>
                                <w:bCs/>
                                <w:color w:val="C00000"/>
                                <w:sz w:val="20"/>
                                <w:szCs w:val="20"/>
                                <w:u w:val="single"/>
                              </w:rPr>
                              <w:t>Administration Committee:</w:t>
                            </w:r>
                          </w:p>
                          <w:p w14:paraId="0A2BF474" w14:textId="3F2E607D" w:rsidR="00475E9B" w:rsidRPr="00475E9B" w:rsidRDefault="00D02C66" w:rsidP="002707E3">
                            <w:pPr>
                              <w:spacing w:line="259" w:lineRule="auto"/>
                              <w:rPr>
                                <w:sz w:val="20"/>
                                <w:szCs w:val="20"/>
                              </w:rPr>
                            </w:pPr>
                            <w:r w:rsidRPr="00475E9B">
                              <w:rPr>
                                <w:sz w:val="20"/>
                                <w:szCs w:val="20"/>
                              </w:rPr>
                              <w:t>Members are appointed by Coordinating Council for a two</w:t>
                            </w:r>
                            <w:r w:rsidR="00475E9B">
                              <w:rPr>
                                <w:sz w:val="20"/>
                                <w:szCs w:val="20"/>
                              </w:rPr>
                              <w:t>-</w:t>
                            </w:r>
                            <w:r w:rsidRPr="00475E9B">
                              <w:rPr>
                                <w:sz w:val="20"/>
                                <w:szCs w:val="20"/>
                              </w:rPr>
                              <w:t>year term.</w:t>
                            </w:r>
                            <w:r w:rsidR="00814059">
                              <w:rPr>
                                <w:sz w:val="20"/>
                                <w:szCs w:val="20"/>
                              </w:rPr>
                              <w:t xml:space="preserve">  </w:t>
                            </w:r>
                            <w:r w:rsidR="00475E9B">
                              <w:rPr>
                                <w:sz w:val="20"/>
                                <w:szCs w:val="20"/>
                              </w:rPr>
                              <w:t xml:space="preserve">For more information or clarification, please contact the Territory office: </w:t>
                            </w:r>
                            <w:hyperlink r:id="rId31" w:history="1">
                              <w:r w:rsidR="00475E9B" w:rsidRPr="00197D89">
                                <w:rPr>
                                  <w:rStyle w:val="Hyperlink"/>
                                  <w:sz w:val="20"/>
                                  <w:szCs w:val="20"/>
                                </w:rPr>
                                <w:t>office@territory.anglican.ca</w:t>
                              </w:r>
                            </w:hyperlink>
                            <w:r w:rsidR="00475E9B">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5D2D" id="Text Box 18" o:spid="_x0000_s1033" type="#_x0000_t202" style="position:absolute;left:0;text-align:left;margin-left:310.5pt;margin-top:.75pt;width:204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" fillcolor="white [3201]" strokeweight=".5pt">
                <v:textbox>
                  <w:txbxContent>
                    <w:p w14:paraId="58263AED" w14:textId="7BFD360E" w:rsidR="00D02C66" w:rsidRPr="00487ADA" w:rsidRDefault="00D02C66" w:rsidP="002707E3">
                      <w:pPr>
                        <w:spacing w:line="259" w:lineRule="auto"/>
                        <w:rPr>
                          <w:b/>
                          <w:bCs/>
                          <w:color w:val="C00000"/>
                          <w:sz w:val="20"/>
                          <w:szCs w:val="20"/>
                        </w:rPr>
                      </w:pPr>
                      <w:r w:rsidRPr="00487ADA">
                        <w:rPr>
                          <w:b/>
                          <w:bCs/>
                          <w:color w:val="C00000"/>
                          <w:sz w:val="24"/>
                          <w:szCs w:val="24"/>
                        </w:rPr>
                        <w:t>Territory Structure:</w:t>
                      </w:r>
                      <w:r w:rsidR="00475E9B" w:rsidRPr="00487ADA">
                        <w:rPr>
                          <w:b/>
                          <w:bCs/>
                          <w:color w:val="C00000"/>
                          <w:sz w:val="24"/>
                          <w:szCs w:val="24"/>
                        </w:rPr>
                        <w:t xml:space="preserve">  </w:t>
                      </w:r>
                    </w:p>
                    <w:p w14:paraId="24D93433" w14:textId="3AA32D44" w:rsidR="00D02C66" w:rsidRPr="00487ADA" w:rsidRDefault="00D02C66" w:rsidP="00487ADA">
                      <w:pPr>
                        <w:spacing w:before="120" w:line="259" w:lineRule="auto"/>
                        <w:rPr>
                          <w:b/>
                          <w:bCs/>
                          <w:color w:val="C00000"/>
                          <w:sz w:val="20"/>
                          <w:szCs w:val="20"/>
                          <w:u w:val="single"/>
                        </w:rPr>
                      </w:pPr>
                      <w:r w:rsidRPr="00487ADA">
                        <w:rPr>
                          <w:b/>
                          <w:bCs/>
                          <w:color w:val="C00000"/>
                          <w:sz w:val="20"/>
                          <w:szCs w:val="20"/>
                          <w:u w:val="single"/>
                        </w:rPr>
                        <w:t>Assembly:</w:t>
                      </w:r>
                      <w:r w:rsidR="00917131" w:rsidRPr="00487ADA">
                        <w:rPr>
                          <w:b/>
                          <w:bCs/>
                          <w:color w:val="C00000"/>
                          <w:sz w:val="20"/>
                          <w:szCs w:val="20"/>
                          <w:u w:val="single"/>
                        </w:rPr>
                        <w:t xml:space="preserve"> </w:t>
                      </w:r>
                    </w:p>
                    <w:p w14:paraId="4F7AFBE0" w14:textId="3BB445BF" w:rsidR="00D02C66" w:rsidRPr="00475E9B" w:rsidRDefault="00D02C66" w:rsidP="002707E3">
                      <w:pPr>
                        <w:spacing w:line="259" w:lineRule="auto"/>
                        <w:rPr>
                          <w:sz w:val="20"/>
                          <w:szCs w:val="20"/>
                        </w:rPr>
                      </w:pPr>
                      <w:r w:rsidRPr="00475E9B">
                        <w:rPr>
                          <w:sz w:val="20"/>
                          <w:szCs w:val="20"/>
                        </w:rPr>
                        <w:t>Delegates to Assembly are elected each year at the Parish Annual Vestry meeting.</w:t>
                      </w:r>
                    </w:p>
                    <w:p w14:paraId="235058B7" w14:textId="1547701B" w:rsidR="00D02C66" w:rsidRPr="002707E3" w:rsidRDefault="00D02C66" w:rsidP="002707E3">
                      <w:pPr>
                        <w:spacing w:line="259" w:lineRule="auto"/>
                        <w:rPr>
                          <w:spacing w:val="-4"/>
                          <w:sz w:val="20"/>
                          <w:szCs w:val="20"/>
                        </w:rPr>
                      </w:pPr>
                      <w:r w:rsidRPr="002707E3">
                        <w:rPr>
                          <w:spacing w:val="-4"/>
                          <w:sz w:val="20"/>
                          <w:szCs w:val="20"/>
                        </w:rPr>
                        <w:t xml:space="preserve">Assembly is held every two years in the odd numbered years (2019, 2021 </w:t>
                      </w:r>
                      <w:proofErr w:type="spellStart"/>
                      <w:r w:rsidRPr="002707E3">
                        <w:rPr>
                          <w:spacing w:val="-4"/>
                          <w:sz w:val="20"/>
                          <w:szCs w:val="20"/>
                        </w:rPr>
                        <w:t>etc</w:t>
                      </w:r>
                      <w:proofErr w:type="spellEnd"/>
                      <w:r w:rsidRPr="002707E3">
                        <w:rPr>
                          <w:spacing w:val="-4"/>
                          <w:sz w:val="20"/>
                          <w:szCs w:val="20"/>
                        </w:rPr>
                        <w:t>). and elected Delegates or Alternates attend.</w:t>
                      </w:r>
                    </w:p>
                    <w:p w14:paraId="5A51D14F" w14:textId="1267AF06" w:rsidR="00D02C66" w:rsidRPr="00487ADA" w:rsidRDefault="00D02C66" w:rsidP="00487ADA">
                      <w:pPr>
                        <w:spacing w:before="120" w:line="259" w:lineRule="auto"/>
                        <w:rPr>
                          <w:color w:val="C00000"/>
                          <w:sz w:val="20"/>
                          <w:szCs w:val="20"/>
                          <w:u w:val="single"/>
                        </w:rPr>
                      </w:pPr>
                      <w:r w:rsidRPr="00487ADA">
                        <w:rPr>
                          <w:b/>
                          <w:bCs/>
                          <w:color w:val="C00000"/>
                          <w:sz w:val="20"/>
                          <w:szCs w:val="20"/>
                          <w:u w:val="single"/>
                        </w:rPr>
                        <w:t>Coordinating Council</w:t>
                      </w:r>
                      <w:r w:rsidRPr="00487ADA">
                        <w:rPr>
                          <w:color w:val="C00000"/>
                          <w:sz w:val="20"/>
                          <w:szCs w:val="20"/>
                          <w:u w:val="single"/>
                        </w:rPr>
                        <w:t>:</w:t>
                      </w:r>
                    </w:p>
                    <w:p w14:paraId="0F0EB038" w14:textId="46E28B0C" w:rsidR="00D02C66" w:rsidRPr="00475E9B" w:rsidRDefault="00D02C66" w:rsidP="002707E3">
                      <w:pPr>
                        <w:spacing w:line="259" w:lineRule="auto"/>
                        <w:rPr>
                          <w:sz w:val="20"/>
                          <w:szCs w:val="20"/>
                        </w:rPr>
                      </w:pPr>
                      <w:r w:rsidRPr="00475E9B">
                        <w:rPr>
                          <w:sz w:val="20"/>
                          <w:szCs w:val="20"/>
                        </w:rPr>
                        <w:t>At Assembly, the delegates elect members to Coordinating Council for a two</w:t>
                      </w:r>
                      <w:r w:rsidR="00475E9B">
                        <w:rPr>
                          <w:sz w:val="20"/>
                          <w:szCs w:val="20"/>
                        </w:rPr>
                        <w:t>-</w:t>
                      </w:r>
                      <w:r w:rsidRPr="00475E9B">
                        <w:rPr>
                          <w:sz w:val="20"/>
                          <w:szCs w:val="20"/>
                        </w:rPr>
                        <w:t>year term. These members sit on Council until the next Assembly when new members are elected.</w:t>
                      </w:r>
                      <w:r w:rsidR="00475E9B">
                        <w:rPr>
                          <w:sz w:val="20"/>
                          <w:szCs w:val="20"/>
                        </w:rPr>
                        <w:t xml:space="preserve"> The Bishop seeks as equal a representation as possible from all three Deaneries and can also make two appointments.</w:t>
                      </w:r>
                    </w:p>
                    <w:p w14:paraId="4CA55B28" w14:textId="4CF699CD" w:rsidR="00D02C66" w:rsidRPr="00487ADA" w:rsidRDefault="00D02C66" w:rsidP="00487ADA">
                      <w:pPr>
                        <w:spacing w:before="120" w:line="259" w:lineRule="auto"/>
                        <w:rPr>
                          <w:b/>
                          <w:bCs/>
                          <w:color w:val="C00000"/>
                          <w:sz w:val="20"/>
                          <w:szCs w:val="20"/>
                          <w:u w:val="single"/>
                        </w:rPr>
                      </w:pPr>
                      <w:r w:rsidRPr="00487ADA">
                        <w:rPr>
                          <w:b/>
                          <w:bCs/>
                          <w:color w:val="C00000"/>
                          <w:sz w:val="20"/>
                          <w:szCs w:val="20"/>
                          <w:u w:val="single"/>
                        </w:rPr>
                        <w:t>Administration Committee:</w:t>
                      </w:r>
                    </w:p>
                    <w:p w14:paraId="0A2BF474" w14:textId="3F2E607D" w:rsidR="00475E9B" w:rsidRPr="00475E9B" w:rsidRDefault="00D02C66" w:rsidP="002707E3">
                      <w:pPr>
                        <w:spacing w:line="259" w:lineRule="auto"/>
                        <w:rPr>
                          <w:sz w:val="20"/>
                          <w:szCs w:val="20"/>
                        </w:rPr>
                      </w:pPr>
                      <w:r w:rsidRPr="00475E9B">
                        <w:rPr>
                          <w:sz w:val="20"/>
                          <w:szCs w:val="20"/>
                        </w:rPr>
                        <w:t>Members are appointed by Coordinating Council for a two</w:t>
                      </w:r>
                      <w:r w:rsidR="00475E9B">
                        <w:rPr>
                          <w:sz w:val="20"/>
                          <w:szCs w:val="20"/>
                        </w:rPr>
                        <w:t>-</w:t>
                      </w:r>
                      <w:r w:rsidRPr="00475E9B">
                        <w:rPr>
                          <w:sz w:val="20"/>
                          <w:szCs w:val="20"/>
                        </w:rPr>
                        <w:t>year term.</w:t>
                      </w:r>
                      <w:r w:rsidR="00814059">
                        <w:rPr>
                          <w:sz w:val="20"/>
                          <w:szCs w:val="20"/>
                        </w:rPr>
                        <w:t xml:space="preserve">  </w:t>
                      </w:r>
                      <w:r w:rsidR="00475E9B">
                        <w:rPr>
                          <w:sz w:val="20"/>
                          <w:szCs w:val="20"/>
                        </w:rPr>
                        <w:t xml:space="preserve">For more information or clarification, please contact the Territory office: </w:t>
                      </w:r>
                      <w:hyperlink r:id="rId32" w:history="1">
                        <w:r w:rsidR="00475E9B" w:rsidRPr="00197D89">
                          <w:rPr>
                            <w:rStyle w:val="Hyperlink"/>
                            <w:sz w:val="20"/>
                            <w:szCs w:val="20"/>
                          </w:rPr>
                          <w:t>office@territory.anglican.ca</w:t>
                        </w:r>
                      </w:hyperlink>
                      <w:r w:rsidR="00475E9B">
                        <w:rPr>
                          <w:sz w:val="20"/>
                          <w:szCs w:val="20"/>
                        </w:rPr>
                        <w:tab/>
                      </w:r>
                    </w:p>
                  </w:txbxContent>
                </v:textbox>
              </v:shape>
            </w:pict>
          </mc:Fallback>
        </mc:AlternateContent>
      </w:r>
    </w:p>
    <w:p w14:paraId="5FF1C2A8" w14:textId="23E44CE5" w:rsidR="00BD17D4" w:rsidRPr="00F87E05" w:rsidRDefault="005643C7" w:rsidP="00C82E83">
      <w:pPr>
        <w:widowControl/>
        <w:autoSpaceDE/>
        <w:autoSpaceDN/>
        <w:spacing w:before="120"/>
        <w:ind w:left="360"/>
        <w:rPr>
          <w:rFonts w:eastAsia="Times New Roman" w:cs="Adobe Devanagari"/>
          <w:color w:val="000000" w:themeColor="text1"/>
          <w:lang w:val="en-US" w:eastAsia="en-US" w:bidi="ar-SA"/>
        </w:rPr>
      </w:pPr>
      <w:r>
        <w:rPr>
          <w:rFonts w:ascii="Footlight MT Light" w:hAnsi="Footlight MT Light"/>
          <w:b/>
          <w:bCs/>
          <w:noProof/>
          <w:color w:val="9BBB59" w:themeColor="accent3"/>
          <w:sz w:val="28"/>
          <w:szCs w:val="28"/>
          <w:u w:val="single"/>
        </w:rPr>
        <mc:AlternateContent>
          <mc:Choice Requires="wps">
            <w:drawing>
              <wp:anchor distT="0" distB="0" distL="114300" distR="114300" simplePos="0" relativeHeight="251677696" behindDoc="0" locked="0" layoutInCell="1" allowOverlap="1" wp14:anchorId="0866B966" wp14:editId="089076C4">
                <wp:simplePos x="0" y="0"/>
                <wp:positionH relativeFrom="column">
                  <wp:posOffset>4252595</wp:posOffset>
                </wp:positionH>
                <wp:positionV relativeFrom="paragraph">
                  <wp:posOffset>5067935</wp:posOffset>
                </wp:positionV>
                <wp:extent cx="2114550" cy="497205"/>
                <wp:effectExtent l="0" t="0" r="19050" b="17145"/>
                <wp:wrapNone/>
                <wp:docPr id="22" name="Text Box 22"/>
                <wp:cNvGraphicFramePr/>
                <a:graphic xmlns:a="http://schemas.openxmlformats.org/drawingml/2006/main">
                  <a:graphicData uri="http://schemas.microsoft.com/office/word/2010/wordprocessingShape">
                    <wps:wsp>
                      <wps:cNvSpPr txBox="1"/>
                      <wps:spPr>
                        <a:xfrm>
                          <a:off x="0" y="0"/>
                          <a:ext cx="2114550" cy="497205"/>
                        </a:xfrm>
                        <a:prstGeom prst="rect">
                          <a:avLst/>
                        </a:prstGeom>
                        <a:solidFill>
                          <a:schemeClr val="accent1">
                            <a:lumMod val="20000"/>
                            <a:lumOff val="80000"/>
                          </a:schemeClr>
                        </a:solidFill>
                        <a:ln w="6350">
                          <a:solidFill>
                            <a:prstClr val="black"/>
                          </a:solidFill>
                        </a:ln>
                      </wps:spPr>
                      <wps:txbx>
                        <w:txbxContent>
                          <w:p w14:paraId="1060720F" w14:textId="6CF2FA5F" w:rsidR="005643C7" w:rsidRDefault="005643C7">
                            <w:r>
                              <w:t xml:space="preserve">You can’t believe in atoms… </w:t>
                            </w:r>
                          </w:p>
                          <w:p w14:paraId="407BF35E" w14:textId="7ED3A3A2" w:rsidR="005643C7" w:rsidRDefault="005643C7">
                            <w:r>
                              <w:t>They make up everything.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6B966" id="Text Box 22" o:spid="_x0000_s1034" type="#_x0000_t202" style="position:absolute;left:0;text-align:left;margin-left:334.85pt;margin-top:399.05pt;width:166.5pt;height:39.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" fillcolor="#dbe5f1 [660]" strokeweight=".5pt">
                <v:textbox>
                  <w:txbxContent>
                    <w:p w14:paraId="1060720F" w14:textId="6CF2FA5F" w:rsidR="005643C7" w:rsidRDefault="005643C7">
                      <w:r>
                        <w:t xml:space="preserve">You can’t believe in atoms… </w:t>
                      </w:r>
                    </w:p>
                    <w:p w14:paraId="407BF35E" w14:textId="7ED3A3A2" w:rsidR="005643C7" w:rsidRDefault="005643C7">
                      <w:r>
                        <w:t>They make up everything.</w:t>
                      </w:r>
                    </w:p>
                  </w:txbxContent>
                </v:textbox>
              </v:shape>
            </w:pict>
          </mc:Fallback>
        </mc:AlternateContent>
      </w:r>
      <w:r>
        <w:rPr>
          <w:rFonts w:ascii="Footlight MT Light" w:hAnsi="Footlight MT Light"/>
          <w:b/>
          <w:bCs/>
          <w:noProof/>
          <w:color w:val="9BBB59" w:themeColor="accent3"/>
          <w:sz w:val="28"/>
          <w:szCs w:val="28"/>
          <w:u w:val="single"/>
        </w:rPr>
        <mc:AlternateContent>
          <mc:Choice Requires="wps">
            <w:drawing>
              <wp:anchor distT="0" distB="0" distL="114300" distR="114300" simplePos="0" relativeHeight="251675648" behindDoc="0" locked="0" layoutInCell="1" allowOverlap="1" wp14:anchorId="4598E3E8" wp14:editId="2DC2AB62">
                <wp:simplePos x="0" y="0"/>
                <wp:positionH relativeFrom="column">
                  <wp:posOffset>4212590</wp:posOffset>
                </wp:positionH>
                <wp:positionV relativeFrom="paragraph">
                  <wp:posOffset>4204970</wp:posOffset>
                </wp:positionV>
                <wp:extent cx="2063115" cy="582930"/>
                <wp:effectExtent l="0" t="0" r="13335" b="26670"/>
                <wp:wrapNone/>
                <wp:docPr id="14" name="Text Box 14"/>
                <wp:cNvGraphicFramePr/>
                <a:graphic xmlns:a="http://schemas.openxmlformats.org/drawingml/2006/main">
                  <a:graphicData uri="http://schemas.microsoft.com/office/word/2010/wordprocessingShape">
                    <wps:wsp>
                      <wps:cNvSpPr txBox="1"/>
                      <wps:spPr>
                        <a:xfrm>
                          <a:off x="0" y="0"/>
                          <a:ext cx="2063115" cy="582930"/>
                        </a:xfrm>
                        <a:prstGeom prst="rect">
                          <a:avLst/>
                        </a:prstGeom>
                        <a:solidFill>
                          <a:schemeClr val="accent6">
                            <a:lumMod val="40000"/>
                            <a:lumOff val="60000"/>
                          </a:schemeClr>
                        </a:solidFill>
                        <a:ln w="6350">
                          <a:solidFill>
                            <a:prstClr val="black"/>
                          </a:solidFill>
                        </a:ln>
                      </wps:spPr>
                      <wps:txbx>
                        <w:txbxContent>
                          <w:p w14:paraId="2664AE0F" w14:textId="77777777" w:rsidR="00C42E1F" w:rsidRPr="005643C7" w:rsidRDefault="00C42E1F">
                            <w:pPr>
                              <w:rPr>
                                <w:sz w:val="20"/>
                                <w:szCs w:val="20"/>
                              </w:rPr>
                            </w:pPr>
                            <w:r w:rsidRPr="005643C7">
                              <w:rPr>
                                <w:sz w:val="20"/>
                                <w:szCs w:val="20"/>
                              </w:rPr>
                              <w:t xml:space="preserve">I stayed up all night to figure out where the sun went… </w:t>
                            </w:r>
                          </w:p>
                          <w:p w14:paraId="7F762ADF" w14:textId="77777777" w:rsidR="00C42E1F" w:rsidRPr="005643C7" w:rsidRDefault="00C42E1F">
                            <w:pPr>
                              <w:rPr>
                                <w:sz w:val="20"/>
                                <w:szCs w:val="20"/>
                              </w:rPr>
                            </w:pPr>
                            <w:r w:rsidRPr="005643C7">
                              <w:rPr>
                                <w:sz w:val="20"/>
                                <w:szCs w:val="20"/>
                              </w:rPr>
                              <w:t>Then it dawned on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8E3E8" id="Text Box 14" o:spid="_x0000_s1035" type="#_x0000_t202" style="position:absolute;left:0;text-align:left;margin-left:331.7pt;margin-top:331.1pt;width:162.45pt;height: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" fillcolor="#fbd4b4 [1305]" strokeweight=".5pt">
                <v:textbox>
                  <w:txbxContent>
                    <w:p w14:paraId="2664AE0F" w14:textId="77777777" w:rsidR="00C42E1F" w:rsidRPr="005643C7" w:rsidRDefault="00C42E1F">
                      <w:pPr>
                        <w:rPr>
                          <w:sz w:val="20"/>
                          <w:szCs w:val="20"/>
                        </w:rPr>
                      </w:pPr>
                      <w:r w:rsidRPr="005643C7">
                        <w:rPr>
                          <w:sz w:val="20"/>
                          <w:szCs w:val="20"/>
                        </w:rPr>
                        <w:t xml:space="preserve">I stayed up all night to figure out where the sun went… </w:t>
                      </w:r>
                    </w:p>
                    <w:p w14:paraId="7F762ADF" w14:textId="77777777" w:rsidR="00C42E1F" w:rsidRPr="005643C7" w:rsidRDefault="00C42E1F">
                      <w:pPr>
                        <w:rPr>
                          <w:sz w:val="20"/>
                          <w:szCs w:val="20"/>
                        </w:rPr>
                      </w:pPr>
                      <w:r w:rsidRPr="005643C7">
                        <w:rPr>
                          <w:sz w:val="20"/>
                          <w:szCs w:val="20"/>
                        </w:rPr>
                        <w:t>Then it dawned on me.</w:t>
                      </w:r>
                    </w:p>
                  </w:txbxContent>
                </v:textbox>
              </v:shape>
            </w:pict>
          </mc:Fallback>
        </mc:AlternateContent>
      </w:r>
      <w:r>
        <w:rPr>
          <w:rFonts w:ascii="Footlight MT Light" w:hAnsi="Footlight MT Light"/>
          <w:b/>
          <w:bCs/>
          <w:noProof/>
          <w:color w:val="9BBB59" w:themeColor="accent3"/>
          <w:sz w:val="28"/>
          <w:szCs w:val="28"/>
          <w:u w:val="single"/>
        </w:rPr>
        <mc:AlternateContent>
          <mc:Choice Requires="wps">
            <w:drawing>
              <wp:anchor distT="0" distB="0" distL="114300" distR="114300" simplePos="0" relativeHeight="251676672" behindDoc="0" locked="0" layoutInCell="1" allowOverlap="1" wp14:anchorId="6B517975" wp14:editId="440D8719">
                <wp:simplePos x="0" y="0"/>
                <wp:positionH relativeFrom="column">
                  <wp:posOffset>160655</wp:posOffset>
                </wp:positionH>
                <wp:positionV relativeFrom="paragraph">
                  <wp:posOffset>2084706</wp:posOffset>
                </wp:positionV>
                <wp:extent cx="3590290" cy="3554730"/>
                <wp:effectExtent l="0" t="0" r="10160" b="26670"/>
                <wp:wrapNone/>
                <wp:docPr id="21" name="Text Box 21"/>
                <wp:cNvGraphicFramePr/>
                <a:graphic xmlns:a="http://schemas.openxmlformats.org/drawingml/2006/main">
                  <a:graphicData uri="http://schemas.microsoft.com/office/word/2010/wordprocessingShape">
                    <wps:wsp>
                      <wps:cNvSpPr txBox="1"/>
                      <wps:spPr>
                        <a:xfrm>
                          <a:off x="0" y="0"/>
                          <a:ext cx="3590290" cy="3554730"/>
                        </a:xfrm>
                        <a:prstGeom prst="rect">
                          <a:avLst/>
                        </a:prstGeom>
                        <a:solidFill>
                          <a:schemeClr val="lt1"/>
                        </a:solidFill>
                        <a:ln w="6350">
                          <a:solidFill>
                            <a:prstClr val="black"/>
                          </a:solidFill>
                        </a:ln>
                      </wps:spPr>
                      <wps:txbx>
                        <w:txbxContent>
                          <w:p w14:paraId="77288F4E" w14:textId="77777777" w:rsidR="005643C7" w:rsidRPr="005643C7" w:rsidRDefault="005643C7" w:rsidP="005643C7">
                            <w:pPr>
                              <w:rPr>
                                <w:rFonts w:ascii="Footlight MT Light" w:hAnsi="Footlight MT Light" w:cs="Arial"/>
                                <w:b/>
                                <w:u w:val="single"/>
                              </w:rPr>
                            </w:pPr>
                            <w:r w:rsidRPr="005643C7">
                              <w:rPr>
                                <w:rFonts w:ascii="Footlight MT Light" w:hAnsi="Footlight MT Light" w:cs="Arial"/>
                                <w:b/>
                                <w:u w:val="single"/>
                              </w:rPr>
                              <w:t>Appointments &amp; Parish Updates:</w:t>
                            </w:r>
                          </w:p>
                          <w:p w14:paraId="6A0E9826"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
                              </w:rPr>
                              <w:t>Len Fraser</w:t>
                            </w:r>
                            <w:r w:rsidRPr="005643C7">
                              <w:rPr>
                                <w:rFonts w:ascii="Footlight MT Light" w:hAnsi="Footlight MT Light" w:cs="Arial"/>
                                <w:bCs/>
                              </w:rPr>
                              <w:t xml:space="preserve"> – has been appointed Interim Dean for St. Paul’s Cathedral, Kamloops effective May 1</w:t>
                            </w:r>
                            <w:r w:rsidRPr="005643C7">
                              <w:rPr>
                                <w:rFonts w:ascii="Footlight MT Light" w:hAnsi="Footlight MT Light" w:cs="Arial"/>
                                <w:bCs/>
                                <w:vertAlign w:val="superscript"/>
                              </w:rPr>
                              <w:t>st</w:t>
                            </w:r>
                            <w:r w:rsidRPr="005643C7">
                              <w:rPr>
                                <w:rFonts w:ascii="Footlight MT Light" w:hAnsi="Footlight MT Light" w:cs="Arial"/>
                                <w:bCs/>
                              </w:rPr>
                              <w:t xml:space="preserve">.   Len will also take on the duties of Financial Officer with Dwight </w:t>
                            </w:r>
                            <w:proofErr w:type="spellStart"/>
                            <w:r w:rsidRPr="005643C7">
                              <w:rPr>
                                <w:rFonts w:ascii="Footlight MT Light" w:hAnsi="Footlight MT Light" w:cs="Arial"/>
                                <w:bCs/>
                              </w:rPr>
                              <w:t>Oatway’s</w:t>
                            </w:r>
                            <w:proofErr w:type="spellEnd"/>
                            <w:r w:rsidRPr="005643C7">
                              <w:rPr>
                                <w:rFonts w:ascii="Footlight MT Light" w:hAnsi="Footlight MT Light" w:cs="Arial"/>
                                <w:bCs/>
                              </w:rPr>
                              <w:t xml:space="preserve"> retirement following this meeting.</w:t>
                            </w:r>
                          </w:p>
                          <w:p w14:paraId="4CEFCA89"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
                              </w:rPr>
                              <w:t xml:space="preserve">Linda </w:t>
                            </w:r>
                            <w:proofErr w:type="spellStart"/>
                            <w:r w:rsidRPr="005643C7">
                              <w:rPr>
                                <w:rFonts w:ascii="Footlight MT Light" w:hAnsi="Footlight MT Light" w:cs="Arial"/>
                                <w:b/>
                              </w:rPr>
                              <w:t>Lagroix</w:t>
                            </w:r>
                            <w:proofErr w:type="spellEnd"/>
                            <w:r w:rsidRPr="005643C7">
                              <w:rPr>
                                <w:rFonts w:ascii="Footlight MT Light" w:hAnsi="Footlight MT Light" w:cs="Arial"/>
                              </w:rPr>
                              <w:t xml:space="preserve"> has been appointed as Mrs. Reynard, the Summer Staff person for Barkerville. Linda applied again this year because of the short season Barkerville is planning (June 26</w:t>
                            </w:r>
                            <w:r w:rsidRPr="005643C7">
                              <w:rPr>
                                <w:rFonts w:ascii="Footlight MT Light" w:hAnsi="Footlight MT Light" w:cs="Arial"/>
                                <w:vertAlign w:val="superscript"/>
                              </w:rPr>
                              <w:t>th</w:t>
                            </w:r>
                            <w:r w:rsidRPr="005643C7">
                              <w:rPr>
                                <w:rFonts w:ascii="Footlight MT Light" w:hAnsi="Footlight MT Light" w:cs="Arial"/>
                              </w:rPr>
                              <w:t xml:space="preserve"> to Sept 2</w:t>
                            </w:r>
                            <w:r w:rsidRPr="005643C7">
                              <w:rPr>
                                <w:rFonts w:ascii="Footlight MT Light" w:hAnsi="Footlight MT Light" w:cs="Arial"/>
                                <w:vertAlign w:val="superscript"/>
                              </w:rPr>
                              <w:t>nd</w:t>
                            </w:r>
                            <w:r w:rsidRPr="005643C7">
                              <w:rPr>
                                <w:rFonts w:ascii="Footlight MT Light" w:hAnsi="Footlight MT Light" w:cs="Arial"/>
                              </w:rPr>
                              <w:t>)</w:t>
                            </w:r>
                          </w:p>
                          <w:p w14:paraId="2639D6B8"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
                              </w:rPr>
                              <w:t>The Rev Patrick Sibley</w:t>
                            </w:r>
                            <w:r w:rsidRPr="005643C7">
                              <w:rPr>
                                <w:rFonts w:ascii="Footlight MT Light" w:hAnsi="Footlight MT Light" w:cs="Arial"/>
                                <w:bCs/>
                              </w:rPr>
                              <w:t xml:space="preserve"> has been appointed Team Associate for St. Michael and All Angels, PG, Grace PG and St. John the Divine, Quesnel effective June 1</w:t>
                            </w:r>
                            <w:r w:rsidRPr="005643C7">
                              <w:rPr>
                                <w:rFonts w:ascii="Footlight MT Light" w:hAnsi="Footlight MT Light" w:cs="Arial"/>
                                <w:bCs/>
                                <w:vertAlign w:val="superscript"/>
                              </w:rPr>
                              <w:t>st</w:t>
                            </w:r>
                            <w:r w:rsidRPr="005643C7">
                              <w:rPr>
                                <w:rFonts w:ascii="Footlight MT Light" w:hAnsi="Footlight MT Light" w:cs="Arial"/>
                                <w:bCs/>
                              </w:rPr>
                              <w:t xml:space="preserve"> </w:t>
                            </w:r>
                          </w:p>
                          <w:p w14:paraId="13EF085E"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Cs/>
                              </w:rPr>
                              <w:t xml:space="preserve">We are re-advertising the position of </w:t>
                            </w:r>
                            <w:r w:rsidRPr="005643C7">
                              <w:rPr>
                                <w:rFonts w:ascii="Footlight MT Light" w:hAnsi="Footlight MT Light" w:cs="Arial"/>
                                <w:b/>
                              </w:rPr>
                              <w:t>Team Incumbent</w:t>
                            </w:r>
                            <w:r w:rsidRPr="005643C7">
                              <w:rPr>
                                <w:rFonts w:ascii="Footlight MT Light" w:hAnsi="Footlight MT Light" w:cs="Arial"/>
                                <w:bCs/>
                              </w:rPr>
                              <w:t xml:space="preserve"> for the 3 parishes up in the north. There are many, many positions available across Canada, and less clergy to go around.</w:t>
                            </w:r>
                          </w:p>
                          <w:p w14:paraId="5420C87A" w14:textId="0BBEB3C5"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spacing w:val="-4"/>
                              </w:rPr>
                            </w:pPr>
                            <w:r w:rsidRPr="005643C7">
                              <w:rPr>
                                <w:rFonts w:ascii="Footlight MT Light" w:hAnsi="Footlight MT Light" w:cs="Arial"/>
                                <w:b/>
                                <w:spacing w:val="-4"/>
                              </w:rPr>
                              <w:t>St. Paul’s Cathedral</w:t>
                            </w:r>
                            <w:r w:rsidRPr="005643C7">
                              <w:rPr>
                                <w:rFonts w:ascii="Footlight MT Light" w:hAnsi="Footlight MT Light" w:cs="Arial"/>
                                <w:bCs/>
                                <w:spacing w:val="-4"/>
                              </w:rPr>
                              <w:t xml:space="preserve"> position of Dean and Incumbent is very soon to be posted for hiring</w:t>
                            </w:r>
                            <w:r w:rsidRPr="005643C7">
                              <w:rPr>
                                <w:rFonts w:ascii="Arial" w:hAnsi="Arial" w:cs="Arial"/>
                                <w:bCs/>
                                <w:spacing w:val="-4"/>
                              </w:rPr>
                              <w:t xml:space="preserve"> </w:t>
                            </w:r>
                            <w:r w:rsidRPr="005643C7">
                              <w:rPr>
                                <w:rFonts w:ascii="Footlight MT Light" w:hAnsi="Footlight MT Light" w:cs="Arial"/>
                                <w:bCs/>
                                <w:spacing w:val="-4"/>
                              </w:rPr>
                              <w:t xml:space="preserve">(as of this writing) I am grateful to the Search Committee for all their hard work </w:t>
                            </w:r>
                          </w:p>
                          <w:p w14:paraId="08B7D15B"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spacing w:val="-4"/>
                              </w:rPr>
                            </w:pPr>
                            <w:r w:rsidRPr="005643C7">
                              <w:rPr>
                                <w:rFonts w:ascii="Footlight MT Light" w:hAnsi="Footlight MT Light" w:cs="Arial"/>
                                <w:b/>
                                <w:spacing w:val="-4"/>
                              </w:rPr>
                              <w:t>St. Andrew’s and St. Mary’s Lillooet</w:t>
                            </w:r>
                            <w:r w:rsidRPr="005643C7">
                              <w:rPr>
                                <w:rFonts w:ascii="Footlight MT Light" w:hAnsi="Footlight MT Light" w:cs="Arial"/>
                                <w:bCs/>
                                <w:spacing w:val="-4"/>
                              </w:rPr>
                              <w:t xml:space="preserve"> has contracted with the </w:t>
                            </w:r>
                            <w:r w:rsidRPr="005643C7">
                              <w:rPr>
                                <w:rFonts w:ascii="Footlight MT Light" w:hAnsi="Footlight MT Light" w:cs="Arial"/>
                                <w:color w:val="201F1E"/>
                                <w:spacing w:val="-4"/>
                                <w:shd w:val="clear" w:color="auto" w:fill="FFFFFF"/>
                              </w:rPr>
                              <w:t>Rev’d Elaine Graham to be their virtual supply.</w:t>
                            </w:r>
                          </w:p>
                          <w:p w14:paraId="29444DF9" w14:textId="77777777" w:rsidR="005643C7" w:rsidRDefault="00564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17975" id="Text Box 21" o:spid="_x0000_s1036" type="#_x0000_t202" style="position:absolute;left:0;text-align:left;margin-left:12.65pt;margin-top:164.15pt;width:282.7pt;height:27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" fillcolor="white [3201]" strokeweight=".5pt">
                <v:textbox>
                  <w:txbxContent>
                    <w:p w14:paraId="77288F4E" w14:textId="77777777" w:rsidR="005643C7" w:rsidRPr="005643C7" w:rsidRDefault="005643C7" w:rsidP="005643C7">
                      <w:pPr>
                        <w:rPr>
                          <w:rFonts w:ascii="Footlight MT Light" w:hAnsi="Footlight MT Light" w:cs="Arial"/>
                          <w:b/>
                          <w:u w:val="single"/>
                        </w:rPr>
                      </w:pPr>
                      <w:r w:rsidRPr="005643C7">
                        <w:rPr>
                          <w:rFonts w:ascii="Footlight MT Light" w:hAnsi="Footlight MT Light" w:cs="Arial"/>
                          <w:b/>
                          <w:u w:val="single"/>
                        </w:rPr>
                        <w:t>Appointments &amp; Parish Updates:</w:t>
                      </w:r>
                    </w:p>
                    <w:p w14:paraId="6A0E9826"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
                        </w:rPr>
                        <w:t>Len Fraser</w:t>
                      </w:r>
                      <w:r w:rsidRPr="005643C7">
                        <w:rPr>
                          <w:rFonts w:ascii="Footlight MT Light" w:hAnsi="Footlight MT Light" w:cs="Arial"/>
                          <w:bCs/>
                        </w:rPr>
                        <w:t xml:space="preserve"> – has been appointed Interim Dean for St. Paul’s Cathedral, Kamloops effective May 1</w:t>
                      </w:r>
                      <w:r w:rsidRPr="005643C7">
                        <w:rPr>
                          <w:rFonts w:ascii="Footlight MT Light" w:hAnsi="Footlight MT Light" w:cs="Arial"/>
                          <w:bCs/>
                          <w:vertAlign w:val="superscript"/>
                        </w:rPr>
                        <w:t>st</w:t>
                      </w:r>
                      <w:r w:rsidRPr="005643C7">
                        <w:rPr>
                          <w:rFonts w:ascii="Footlight MT Light" w:hAnsi="Footlight MT Light" w:cs="Arial"/>
                          <w:bCs/>
                        </w:rPr>
                        <w:t xml:space="preserve">.   Len will also take on the duties of Financial Officer with Dwight </w:t>
                      </w:r>
                      <w:proofErr w:type="spellStart"/>
                      <w:r w:rsidRPr="005643C7">
                        <w:rPr>
                          <w:rFonts w:ascii="Footlight MT Light" w:hAnsi="Footlight MT Light" w:cs="Arial"/>
                          <w:bCs/>
                        </w:rPr>
                        <w:t>Oatway’s</w:t>
                      </w:r>
                      <w:proofErr w:type="spellEnd"/>
                      <w:r w:rsidRPr="005643C7">
                        <w:rPr>
                          <w:rFonts w:ascii="Footlight MT Light" w:hAnsi="Footlight MT Light" w:cs="Arial"/>
                          <w:bCs/>
                        </w:rPr>
                        <w:t xml:space="preserve"> retirement following this meeting.</w:t>
                      </w:r>
                    </w:p>
                    <w:p w14:paraId="4CEFCA89"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
                        </w:rPr>
                        <w:t xml:space="preserve">Linda </w:t>
                      </w:r>
                      <w:proofErr w:type="spellStart"/>
                      <w:r w:rsidRPr="005643C7">
                        <w:rPr>
                          <w:rFonts w:ascii="Footlight MT Light" w:hAnsi="Footlight MT Light" w:cs="Arial"/>
                          <w:b/>
                        </w:rPr>
                        <w:t>Lagroix</w:t>
                      </w:r>
                      <w:proofErr w:type="spellEnd"/>
                      <w:r w:rsidRPr="005643C7">
                        <w:rPr>
                          <w:rFonts w:ascii="Footlight MT Light" w:hAnsi="Footlight MT Light" w:cs="Arial"/>
                        </w:rPr>
                        <w:t xml:space="preserve"> has been appointed as Mrs. Reynard, the Summer Staff person for Barkerville. Linda applied again this year because of the short season Barkerville is planning (June 26</w:t>
                      </w:r>
                      <w:r w:rsidRPr="005643C7">
                        <w:rPr>
                          <w:rFonts w:ascii="Footlight MT Light" w:hAnsi="Footlight MT Light" w:cs="Arial"/>
                          <w:vertAlign w:val="superscript"/>
                        </w:rPr>
                        <w:t>th</w:t>
                      </w:r>
                      <w:r w:rsidRPr="005643C7">
                        <w:rPr>
                          <w:rFonts w:ascii="Footlight MT Light" w:hAnsi="Footlight MT Light" w:cs="Arial"/>
                        </w:rPr>
                        <w:t xml:space="preserve"> to Sept 2</w:t>
                      </w:r>
                      <w:r w:rsidRPr="005643C7">
                        <w:rPr>
                          <w:rFonts w:ascii="Footlight MT Light" w:hAnsi="Footlight MT Light" w:cs="Arial"/>
                          <w:vertAlign w:val="superscript"/>
                        </w:rPr>
                        <w:t>nd</w:t>
                      </w:r>
                      <w:r w:rsidRPr="005643C7">
                        <w:rPr>
                          <w:rFonts w:ascii="Footlight MT Light" w:hAnsi="Footlight MT Light" w:cs="Arial"/>
                        </w:rPr>
                        <w:t>)</w:t>
                      </w:r>
                    </w:p>
                    <w:p w14:paraId="2639D6B8"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
                        </w:rPr>
                        <w:t>The Rev Patrick Sibley</w:t>
                      </w:r>
                      <w:r w:rsidRPr="005643C7">
                        <w:rPr>
                          <w:rFonts w:ascii="Footlight MT Light" w:hAnsi="Footlight MT Light" w:cs="Arial"/>
                          <w:bCs/>
                        </w:rPr>
                        <w:t xml:space="preserve"> has been appointed Team Associate for St. Michael and All Angels, PG, Grace PG and St. John the Divine, Quesnel effective June 1</w:t>
                      </w:r>
                      <w:r w:rsidRPr="005643C7">
                        <w:rPr>
                          <w:rFonts w:ascii="Footlight MT Light" w:hAnsi="Footlight MT Light" w:cs="Arial"/>
                          <w:bCs/>
                          <w:vertAlign w:val="superscript"/>
                        </w:rPr>
                        <w:t>st</w:t>
                      </w:r>
                      <w:r w:rsidRPr="005643C7">
                        <w:rPr>
                          <w:rFonts w:ascii="Footlight MT Light" w:hAnsi="Footlight MT Light" w:cs="Arial"/>
                          <w:bCs/>
                        </w:rPr>
                        <w:t xml:space="preserve"> </w:t>
                      </w:r>
                    </w:p>
                    <w:p w14:paraId="13EF085E"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rPr>
                      </w:pPr>
                      <w:r w:rsidRPr="005643C7">
                        <w:rPr>
                          <w:rFonts w:ascii="Footlight MT Light" w:hAnsi="Footlight MT Light" w:cs="Arial"/>
                          <w:bCs/>
                        </w:rPr>
                        <w:t xml:space="preserve">We are re-advertising the position of </w:t>
                      </w:r>
                      <w:r w:rsidRPr="005643C7">
                        <w:rPr>
                          <w:rFonts w:ascii="Footlight MT Light" w:hAnsi="Footlight MT Light" w:cs="Arial"/>
                          <w:b/>
                        </w:rPr>
                        <w:t>Team Incumbent</w:t>
                      </w:r>
                      <w:r w:rsidRPr="005643C7">
                        <w:rPr>
                          <w:rFonts w:ascii="Footlight MT Light" w:hAnsi="Footlight MT Light" w:cs="Arial"/>
                          <w:bCs/>
                        </w:rPr>
                        <w:t xml:space="preserve"> for the 3 parishes up in the north. There are many, many positions available across Canada, and less clergy to go around.</w:t>
                      </w:r>
                    </w:p>
                    <w:p w14:paraId="5420C87A" w14:textId="0BBEB3C5"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spacing w:val="-4"/>
                        </w:rPr>
                      </w:pPr>
                      <w:r w:rsidRPr="005643C7">
                        <w:rPr>
                          <w:rFonts w:ascii="Footlight MT Light" w:hAnsi="Footlight MT Light" w:cs="Arial"/>
                          <w:b/>
                          <w:spacing w:val="-4"/>
                        </w:rPr>
                        <w:t>St. Paul’s Cathedral</w:t>
                      </w:r>
                      <w:r w:rsidRPr="005643C7">
                        <w:rPr>
                          <w:rFonts w:ascii="Footlight MT Light" w:hAnsi="Footlight MT Light" w:cs="Arial"/>
                          <w:bCs/>
                          <w:spacing w:val="-4"/>
                        </w:rPr>
                        <w:t xml:space="preserve"> position of Dean and Incumbent is very soon to be posted for hiring</w:t>
                      </w:r>
                      <w:r w:rsidRPr="005643C7">
                        <w:rPr>
                          <w:rFonts w:ascii="Arial" w:hAnsi="Arial" w:cs="Arial"/>
                          <w:bCs/>
                          <w:spacing w:val="-4"/>
                        </w:rPr>
                        <w:t xml:space="preserve"> </w:t>
                      </w:r>
                      <w:r w:rsidRPr="005643C7">
                        <w:rPr>
                          <w:rFonts w:ascii="Footlight MT Light" w:hAnsi="Footlight MT Light" w:cs="Arial"/>
                          <w:bCs/>
                          <w:spacing w:val="-4"/>
                        </w:rPr>
                        <w:t xml:space="preserve">(as of this writing) I am grateful to the Search Committee for all their hard work </w:t>
                      </w:r>
                    </w:p>
                    <w:p w14:paraId="08B7D15B" w14:textId="77777777" w:rsidR="005643C7" w:rsidRPr="005643C7" w:rsidRDefault="005643C7" w:rsidP="005643C7">
                      <w:pPr>
                        <w:pStyle w:val="ListParagraph"/>
                        <w:widowControl/>
                        <w:numPr>
                          <w:ilvl w:val="0"/>
                          <w:numId w:val="10"/>
                        </w:numPr>
                        <w:autoSpaceDE/>
                        <w:autoSpaceDN/>
                        <w:spacing w:before="0" w:after="160" w:line="252" w:lineRule="auto"/>
                        <w:ind w:left="360"/>
                        <w:contextualSpacing/>
                        <w:rPr>
                          <w:rFonts w:ascii="Footlight MT Light" w:hAnsi="Footlight MT Light" w:cs="Arial"/>
                          <w:b/>
                          <w:spacing w:val="-4"/>
                        </w:rPr>
                      </w:pPr>
                      <w:r w:rsidRPr="005643C7">
                        <w:rPr>
                          <w:rFonts w:ascii="Footlight MT Light" w:hAnsi="Footlight MT Light" w:cs="Arial"/>
                          <w:b/>
                          <w:spacing w:val="-4"/>
                        </w:rPr>
                        <w:t>St. Andrew’s and St. Mary’s Lillooet</w:t>
                      </w:r>
                      <w:r w:rsidRPr="005643C7">
                        <w:rPr>
                          <w:rFonts w:ascii="Footlight MT Light" w:hAnsi="Footlight MT Light" w:cs="Arial"/>
                          <w:bCs/>
                          <w:spacing w:val="-4"/>
                        </w:rPr>
                        <w:t xml:space="preserve"> has contracted with the </w:t>
                      </w:r>
                      <w:r w:rsidRPr="005643C7">
                        <w:rPr>
                          <w:rFonts w:ascii="Footlight MT Light" w:hAnsi="Footlight MT Light" w:cs="Arial"/>
                          <w:color w:val="201F1E"/>
                          <w:spacing w:val="-4"/>
                          <w:shd w:val="clear" w:color="auto" w:fill="FFFFFF"/>
                        </w:rPr>
                        <w:t>Rev’d Elaine Graham to be their virtual supply.</w:t>
                      </w:r>
                    </w:p>
                    <w:p w14:paraId="29444DF9" w14:textId="77777777" w:rsidR="005643C7" w:rsidRDefault="005643C7"/>
                  </w:txbxContent>
                </v:textbox>
              </v:shape>
            </w:pict>
          </mc:Fallback>
        </mc:AlternateContent>
      </w:r>
    </w:p>
    <w:sectPr w:rsidR="00BD17D4" w:rsidRPr="00F87E05" w:rsidSect="00B573C5">
      <w:pgSz w:w="12240" w:h="15840"/>
      <w:pgMar w:top="360" w:right="8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Kef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Footlight MT Light">
    <w:altName w:val="Footlight MT Light"/>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7B0D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68.15pt;height:468.15pt" o:bullet="t">
        <v:imagedata r:id="rId1" o:title="blue-snowflake-99[1]"/>
      </v:shape>
    </w:pict>
  </w:numPicBullet>
  <w:abstractNum w:abstractNumId="0" w15:restartNumberingAfterBreak="0">
    <w:nsid w:val="071D0ACC"/>
    <w:multiLevelType w:val="hybridMultilevel"/>
    <w:tmpl w:val="ED7A1C10"/>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3E9"/>
    <w:multiLevelType w:val="multilevel"/>
    <w:tmpl w:val="3B32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901E7"/>
    <w:multiLevelType w:val="hybridMultilevel"/>
    <w:tmpl w:val="7570AD66"/>
    <w:lvl w:ilvl="0" w:tplc="0B60C9F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173E6AFC"/>
    <w:multiLevelType w:val="hybridMultilevel"/>
    <w:tmpl w:val="E0C80BB8"/>
    <w:lvl w:ilvl="0" w:tplc="9B22FA68">
      <w:numFmt w:val="bullet"/>
      <w:lvlText w:val=""/>
      <w:lvlJc w:val="left"/>
      <w:pPr>
        <w:ind w:left="360" w:hanging="360"/>
      </w:pPr>
      <w:rPr>
        <w:rFonts w:ascii="Wingdings" w:eastAsia="Symbol" w:hAnsi="Wingdings" w:cs="Symbol" w:hint="default"/>
        <w:color w:val="1111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74A54"/>
    <w:multiLevelType w:val="multilevel"/>
    <w:tmpl w:val="896C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4122A"/>
    <w:multiLevelType w:val="hybridMultilevel"/>
    <w:tmpl w:val="04EAF656"/>
    <w:lvl w:ilvl="0" w:tplc="C840E0BC">
      <w:start w:val="1"/>
      <w:numFmt w:val="bullet"/>
      <w:lvlText w:val=""/>
      <w:lvlPicBulletId w:val="0"/>
      <w:lvlJc w:val="left"/>
      <w:pPr>
        <w:ind w:left="360" w:hanging="360"/>
      </w:pPr>
      <w:rPr>
        <w:rFonts w:ascii="Symbol" w:hAnsi="Symbol" w:hint="default"/>
        <w:color w:val="17365D" w:themeColor="text2" w:themeShade="BF"/>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BA392F"/>
    <w:multiLevelType w:val="hybridMultilevel"/>
    <w:tmpl w:val="86304386"/>
    <w:lvl w:ilvl="0" w:tplc="DD107008">
      <w:numFmt w:val="bullet"/>
      <w:lvlText w:val=""/>
      <w:lvlJc w:val="left"/>
      <w:pPr>
        <w:ind w:left="161" w:hanging="181"/>
      </w:pPr>
      <w:rPr>
        <w:rFonts w:ascii="Symbol" w:eastAsia="Symbol" w:hAnsi="Symbol" w:cs="Symbol" w:hint="default"/>
        <w:color w:val="111111"/>
        <w:w w:val="99"/>
        <w:sz w:val="20"/>
        <w:szCs w:val="20"/>
        <w:lang w:val="en-CA" w:eastAsia="en-CA" w:bidi="en-CA"/>
      </w:rPr>
    </w:lvl>
    <w:lvl w:ilvl="1" w:tplc="59D80E7E">
      <w:numFmt w:val="bullet"/>
      <w:lvlText w:val=""/>
      <w:lvlJc w:val="left"/>
      <w:pPr>
        <w:ind w:left="609" w:hanging="360"/>
      </w:pPr>
      <w:rPr>
        <w:rFonts w:ascii="Symbol" w:eastAsia="Symbol" w:hAnsi="Symbol" w:cs="Symbol" w:hint="default"/>
        <w:color w:val="111111"/>
        <w:w w:val="99"/>
        <w:sz w:val="20"/>
        <w:szCs w:val="20"/>
        <w:lang w:val="en-CA" w:eastAsia="en-CA" w:bidi="en-CA"/>
      </w:rPr>
    </w:lvl>
    <w:lvl w:ilvl="2" w:tplc="6730172C">
      <w:numFmt w:val="bullet"/>
      <w:lvlText w:val="•"/>
      <w:lvlJc w:val="left"/>
      <w:pPr>
        <w:ind w:left="1379" w:hanging="360"/>
      </w:pPr>
      <w:rPr>
        <w:rFonts w:hint="default"/>
        <w:lang w:val="en-CA" w:eastAsia="en-CA" w:bidi="en-CA"/>
      </w:rPr>
    </w:lvl>
    <w:lvl w:ilvl="3" w:tplc="6F74145E">
      <w:numFmt w:val="bullet"/>
      <w:lvlText w:val="•"/>
      <w:lvlJc w:val="left"/>
      <w:pPr>
        <w:ind w:left="2158" w:hanging="360"/>
      </w:pPr>
      <w:rPr>
        <w:rFonts w:hint="default"/>
        <w:lang w:val="en-CA" w:eastAsia="en-CA" w:bidi="en-CA"/>
      </w:rPr>
    </w:lvl>
    <w:lvl w:ilvl="4" w:tplc="9B988D02">
      <w:numFmt w:val="bullet"/>
      <w:lvlText w:val="•"/>
      <w:lvlJc w:val="left"/>
      <w:pPr>
        <w:ind w:left="2937" w:hanging="360"/>
      </w:pPr>
      <w:rPr>
        <w:rFonts w:hint="default"/>
        <w:lang w:val="en-CA" w:eastAsia="en-CA" w:bidi="en-CA"/>
      </w:rPr>
    </w:lvl>
    <w:lvl w:ilvl="5" w:tplc="1CAC7A84">
      <w:numFmt w:val="bullet"/>
      <w:lvlText w:val="•"/>
      <w:lvlJc w:val="left"/>
      <w:pPr>
        <w:ind w:left="3716" w:hanging="360"/>
      </w:pPr>
      <w:rPr>
        <w:rFonts w:hint="default"/>
        <w:lang w:val="en-CA" w:eastAsia="en-CA" w:bidi="en-CA"/>
      </w:rPr>
    </w:lvl>
    <w:lvl w:ilvl="6" w:tplc="B63825E4">
      <w:numFmt w:val="bullet"/>
      <w:lvlText w:val="•"/>
      <w:lvlJc w:val="left"/>
      <w:pPr>
        <w:ind w:left="4495" w:hanging="360"/>
      </w:pPr>
      <w:rPr>
        <w:rFonts w:hint="default"/>
        <w:lang w:val="en-CA" w:eastAsia="en-CA" w:bidi="en-CA"/>
      </w:rPr>
    </w:lvl>
    <w:lvl w:ilvl="7" w:tplc="2340B94A">
      <w:numFmt w:val="bullet"/>
      <w:lvlText w:val="•"/>
      <w:lvlJc w:val="left"/>
      <w:pPr>
        <w:ind w:left="5274" w:hanging="360"/>
      </w:pPr>
      <w:rPr>
        <w:rFonts w:hint="default"/>
        <w:lang w:val="en-CA" w:eastAsia="en-CA" w:bidi="en-CA"/>
      </w:rPr>
    </w:lvl>
    <w:lvl w:ilvl="8" w:tplc="D182196E">
      <w:numFmt w:val="bullet"/>
      <w:lvlText w:val="•"/>
      <w:lvlJc w:val="left"/>
      <w:pPr>
        <w:ind w:left="6053" w:hanging="360"/>
      </w:pPr>
      <w:rPr>
        <w:rFonts w:hint="default"/>
        <w:lang w:val="en-CA" w:eastAsia="en-CA" w:bidi="en-CA"/>
      </w:rPr>
    </w:lvl>
  </w:abstractNum>
  <w:abstractNum w:abstractNumId="7" w15:restartNumberingAfterBreak="0">
    <w:nsid w:val="3E6562EC"/>
    <w:multiLevelType w:val="hybridMultilevel"/>
    <w:tmpl w:val="62C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017B33"/>
    <w:multiLevelType w:val="hybridMultilevel"/>
    <w:tmpl w:val="345ACB80"/>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73D06"/>
    <w:multiLevelType w:val="hybridMultilevel"/>
    <w:tmpl w:val="5C2A0EA2"/>
    <w:lvl w:ilvl="0" w:tplc="C840E0BC">
      <w:start w:val="1"/>
      <w:numFmt w:val="bullet"/>
      <w:lvlText w:val=""/>
      <w:lvlPicBulletId w:val="0"/>
      <w:lvlJc w:val="left"/>
      <w:pPr>
        <w:ind w:left="720" w:hanging="360"/>
      </w:pPr>
      <w:rPr>
        <w:rFonts w:ascii="Symbol" w:hAnsi="Symbol" w:hint="default"/>
        <w:color w:val="17365D" w:themeColor="text2"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5"/>
  </w:num>
  <w:num w:numId="6">
    <w:abstractNumId w:val="8"/>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6"/>
    <w:rsid w:val="00002D9D"/>
    <w:rsid w:val="000140D9"/>
    <w:rsid w:val="00022C7D"/>
    <w:rsid w:val="00032A50"/>
    <w:rsid w:val="00045297"/>
    <w:rsid w:val="00090D0E"/>
    <w:rsid w:val="00095270"/>
    <w:rsid w:val="000A35D3"/>
    <w:rsid w:val="000A3E15"/>
    <w:rsid w:val="000B23E8"/>
    <w:rsid w:val="000C4BB4"/>
    <w:rsid w:val="000E2B5A"/>
    <w:rsid w:val="000F3A92"/>
    <w:rsid w:val="00106F35"/>
    <w:rsid w:val="00123EBF"/>
    <w:rsid w:val="001424BC"/>
    <w:rsid w:val="001572A0"/>
    <w:rsid w:val="001B30F5"/>
    <w:rsid w:val="001C1ACC"/>
    <w:rsid w:val="001D0C20"/>
    <w:rsid w:val="001D291A"/>
    <w:rsid w:val="001E1E39"/>
    <w:rsid w:val="001E729A"/>
    <w:rsid w:val="00206876"/>
    <w:rsid w:val="00207384"/>
    <w:rsid w:val="00207458"/>
    <w:rsid w:val="002144BF"/>
    <w:rsid w:val="00224821"/>
    <w:rsid w:val="00232ECA"/>
    <w:rsid w:val="002347AA"/>
    <w:rsid w:val="00243E66"/>
    <w:rsid w:val="00247679"/>
    <w:rsid w:val="002707E3"/>
    <w:rsid w:val="002860E2"/>
    <w:rsid w:val="002954B7"/>
    <w:rsid w:val="002A65B6"/>
    <w:rsid w:val="002A6861"/>
    <w:rsid w:val="002B73B6"/>
    <w:rsid w:val="002D1FA7"/>
    <w:rsid w:val="003113AA"/>
    <w:rsid w:val="003238AD"/>
    <w:rsid w:val="003273CE"/>
    <w:rsid w:val="0033376E"/>
    <w:rsid w:val="00336033"/>
    <w:rsid w:val="00356E45"/>
    <w:rsid w:val="00380DF4"/>
    <w:rsid w:val="00394FCA"/>
    <w:rsid w:val="00395893"/>
    <w:rsid w:val="003D29DA"/>
    <w:rsid w:val="004067EA"/>
    <w:rsid w:val="004136B4"/>
    <w:rsid w:val="004144F0"/>
    <w:rsid w:val="00421F33"/>
    <w:rsid w:val="004342E1"/>
    <w:rsid w:val="004431A7"/>
    <w:rsid w:val="00455192"/>
    <w:rsid w:val="00475E9B"/>
    <w:rsid w:val="00484A49"/>
    <w:rsid w:val="00487ADA"/>
    <w:rsid w:val="004B01C6"/>
    <w:rsid w:val="004C5539"/>
    <w:rsid w:val="004C7EB9"/>
    <w:rsid w:val="004F7971"/>
    <w:rsid w:val="00507357"/>
    <w:rsid w:val="005379F4"/>
    <w:rsid w:val="00543EDA"/>
    <w:rsid w:val="00550079"/>
    <w:rsid w:val="005643C7"/>
    <w:rsid w:val="0057003B"/>
    <w:rsid w:val="00576BBF"/>
    <w:rsid w:val="00591A74"/>
    <w:rsid w:val="005A1DA4"/>
    <w:rsid w:val="005B3F03"/>
    <w:rsid w:val="006301D5"/>
    <w:rsid w:val="00675BFB"/>
    <w:rsid w:val="00675FE1"/>
    <w:rsid w:val="006D736C"/>
    <w:rsid w:val="006E08BC"/>
    <w:rsid w:val="00704836"/>
    <w:rsid w:val="00707955"/>
    <w:rsid w:val="007160DA"/>
    <w:rsid w:val="007327C9"/>
    <w:rsid w:val="00733292"/>
    <w:rsid w:val="0073651C"/>
    <w:rsid w:val="0076042E"/>
    <w:rsid w:val="0076735B"/>
    <w:rsid w:val="007934B5"/>
    <w:rsid w:val="007D7106"/>
    <w:rsid w:val="007F378B"/>
    <w:rsid w:val="00803C05"/>
    <w:rsid w:val="00814059"/>
    <w:rsid w:val="008177E8"/>
    <w:rsid w:val="008A6B19"/>
    <w:rsid w:val="008C73C9"/>
    <w:rsid w:val="008E579C"/>
    <w:rsid w:val="008F4811"/>
    <w:rsid w:val="00917131"/>
    <w:rsid w:val="00921E8F"/>
    <w:rsid w:val="00923466"/>
    <w:rsid w:val="009909CE"/>
    <w:rsid w:val="009927AA"/>
    <w:rsid w:val="00992AE8"/>
    <w:rsid w:val="009A6F4E"/>
    <w:rsid w:val="009B3BD3"/>
    <w:rsid w:val="00A147AB"/>
    <w:rsid w:val="00A1762B"/>
    <w:rsid w:val="00A6583F"/>
    <w:rsid w:val="00A71F43"/>
    <w:rsid w:val="00A72290"/>
    <w:rsid w:val="00AB27E5"/>
    <w:rsid w:val="00AF2B44"/>
    <w:rsid w:val="00AF3C86"/>
    <w:rsid w:val="00AF683A"/>
    <w:rsid w:val="00B0297B"/>
    <w:rsid w:val="00B144CD"/>
    <w:rsid w:val="00B2291E"/>
    <w:rsid w:val="00B2506D"/>
    <w:rsid w:val="00B25092"/>
    <w:rsid w:val="00B50F7F"/>
    <w:rsid w:val="00B549CF"/>
    <w:rsid w:val="00B573C5"/>
    <w:rsid w:val="00B622B6"/>
    <w:rsid w:val="00B870BE"/>
    <w:rsid w:val="00BA72AA"/>
    <w:rsid w:val="00BC4ADB"/>
    <w:rsid w:val="00BD17D4"/>
    <w:rsid w:val="00C1661C"/>
    <w:rsid w:val="00C22C13"/>
    <w:rsid w:val="00C2436E"/>
    <w:rsid w:val="00C33777"/>
    <w:rsid w:val="00C42E1F"/>
    <w:rsid w:val="00C62811"/>
    <w:rsid w:val="00C63181"/>
    <w:rsid w:val="00C82E83"/>
    <w:rsid w:val="00CF40AF"/>
    <w:rsid w:val="00D02124"/>
    <w:rsid w:val="00D02C66"/>
    <w:rsid w:val="00D76957"/>
    <w:rsid w:val="00D827D3"/>
    <w:rsid w:val="00D959AB"/>
    <w:rsid w:val="00DD4172"/>
    <w:rsid w:val="00DF14AC"/>
    <w:rsid w:val="00E13ED8"/>
    <w:rsid w:val="00E90E37"/>
    <w:rsid w:val="00EA0692"/>
    <w:rsid w:val="00EC7B90"/>
    <w:rsid w:val="00F13032"/>
    <w:rsid w:val="00F23BA7"/>
    <w:rsid w:val="00F260E0"/>
    <w:rsid w:val="00F27C52"/>
    <w:rsid w:val="00F55A36"/>
    <w:rsid w:val="00F87E05"/>
    <w:rsid w:val="00FB32A5"/>
    <w:rsid w:val="00FB331A"/>
    <w:rsid w:val="00FD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612"/>
  <w15:docId w15:val="{92153724-5CC8-4921-9020-5C1D902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CA" w:eastAsia="en-CA" w:bidi="en-CA"/>
    </w:rPr>
  </w:style>
  <w:style w:type="paragraph" w:styleId="Heading1">
    <w:name w:val="heading 1"/>
    <w:basedOn w:val="Normal"/>
    <w:uiPriority w:val="9"/>
    <w:qFormat/>
    <w:pPr>
      <w:spacing w:before="84"/>
      <w:ind w:left="249"/>
      <w:outlineLvl w:val="0"/>
    </w:pPr>
    <w:rPr>
      <w:b/>
      <w:bCs/>
      <w:sz w:val="28"/>
      <w:szCs w:val="28"/>
    </w:rPr>
  </w:style>
  <w:style w:type="paragraph" w:styleId="Heading2">
    <w:name w:val="heading 2"/>
    <w:basedOn w:val="Normal"/>
    <w:uiPriority w:val="9"/>
    <w:unhideWhenUsed/>
    <w:qFormat/>
    <w:pPr>
      <w:ind w:left="57"/>
      <w:outlineLvl w:val="1"/>
    </w:pPr>
    <w:rPr>
      <w:rFonts w:ascii="Century Gothic" w:eastAsia="Century Gothic" w:hAnsi="Century Gothic" w:cs="Century Gothic"/>
      <w:b/>
      <w:bCs/>
    </w:rPr>
  </w:style>
  <w:style w:type="paragraph" w:styleId="Heading3">
    <w:name w:val="heading 3"/>
    <w:basedOn w:val="Normal"/>
    <w:uiPriority w:val="9"/>
    <w:unhideWhenUsed/>
    <w:qFormat/>
    <w:pPr>
      <w:ind w:left="1898"/>
      <w:outlineLvl w:val="2"/>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2"/>
      <w:ind w:left="609" w:hanging="360"/>
    </w:pPr>
  </w:style>
  <w:style w:type="paragraph" w:customStyle="1" w:styleId="TableParagraph">
    <w:name w:val="Table Paragraph"/>
    <w:basedOn w:val="Normal"/>
    <w:uiPriority w:val="1"/>
    <w:qFormat/>
    <w:pPr>
      <w:ind w:left="136"/>
    </w:pPr>
    <w:rPr>
      <w:rFonts w:ascii="Arial" w:eastAsia="Arial" w:hAnsi="Arial" w:cs="Arial"/>
    </w:rPr>
  </w:style>
  <w:style w:type="character" w:styleId="Hyperlink">
    <w:name w:val="Hyperlink"/>
    <w:basedOn w:val="DefaultParagraphFont"/>
    <w:uiPriority w:val="99"/>
    <w:unhideWhenUsed/>
    <w:rsid w:val="003113AA"/>
    <w:rPr>
      <w:color w:val="0000FF" w:themeColor="hyperlink"/>
      <w:u w:val="single"/>
    </w:rPr>
  </w:style>
  <w:style w:type="character" w:styleId="UnresolvedMention">
    <w:name w:val="Unresolved Mention"/>
    <w:basedOn w:val="DefaultParagraphFont"/>
    <w:uiPriority w:val="99"/>
    <w:semiHidden/>
    <w:unhideWhenUsed/>
    <w:rsid w:val="003113AA"/>
    <w:rPr>
      <w:color w:val="605E5C"/>
      <w:shd w:val="clear" w:color="auto" w:fill="E1DFDD"/>
    </w:rPr>
  </w:style>
  <w:style w:type="paragraph" w:styleId="NormalWeb">
    <w:name w:val="Normal (Web)"/>
    <w:basedOn w:val="Normal"/>
    <w:uiPriority w:val="99"/>
    <w:unhideWhenUsed/>
    <w:rsid w:val="0076042E"/>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0F3A92"/>
    <w:rPr>
      <w:b/>
      <w:bCs/>
    </w:rPr>
  </w:style>
  <w:style w:type="character" w:styleId="FollowedHyperlink">
    <w:name w:val="FollowedHyperlink"/>
    <w:basedOn w:val="DefaultParagraphFont"/>
    <w:uiPriority w:val="99"/>
    <w:semiHidden/>
    <w:unhideWhenUsed/>
    <w:rsid w:val="00022C7D"/>
    <w:rPr>
      <w:color w:val="800080" w:themeColor="followedHyperlink"/>
      <w:u w:val="single"/>
    </w:rPr>
  </w:style>
  <w:style w:type="paragraph" w:customStyle="1" w:styleId="xmsonormal">
    <w:name w:val="x_msonormal"/>
    <w:basedOn w:val="Normal"/>
    <w:rsid w:val="00022C7D"/>
    <w:pPr>
      <w:widowControl/>
      <w:autoSpaceDE/>
      <w:autoSpaceDN/>
    </w:pPr>
    <w:rPr>
      <w:rFonts w:ascii="Calibri" w:eastAsiaTheme="minorHAnsi" w:hAnsi="Calibri" w:cs="Calibri"/>
      <w:lang w:val="en-US" w:eastAsia="en-US" w:bidi="ar-SA"/>
    </w:rPr>
  </w:style>
  <w:style w:type="paragraph" w:customStyle="1" w:styleId="xdefault">
    <w:name w:val="x_default"/>
    <w:basedOn w:val="Normal"/>
    <w:rsid w:val="007F378B"/>
    <w:pPr>
      <w:widowControl/>
    </w:pPr>
    <w:rPr>
      <w:rFonts w:ascii="Lato" w:eastAsiaTheme="minorHAnsi" w:hAnsi="Lato" w:cs="Calibri"/>
      <w:color w:val="000000"/>
      <w:sz w:val="24"/>
      <w:szCs w:val="24"/>
      <w:lang w:val="en-US" w:eastAsia="en-US" w:bidi="ar-SA"/>
    </w:rPr>
  </w:style>
  <w:style w:type="character" w:styleId="Emphasis">
    <w:name w:val="Emphasis"/>
    <w:basedOn w:val="DefaultParagraphFont"/>
    <w:uiPriority w:val="20"/>
    <w:qFormat/>
    <w:rsid w:val="008F4811"/>
    <w:rPr>
      <w:i/>
      <w:iCs/>
    </w:rPr>
  </w:style>
  <w:style w:type="paragraph" w:customStyle="1" w:styleId="Default">
    <w:name w:val="Default"/>
    <w:rsid w:val="002860E2"/>
    <w:pPr>
      <w:widowControl/>
      <w:adjustRightInd w:val="0"/>
    </w:pPr>
    <w:rPr>
      <w:rFonts w:ascii="Kefa" w:hAnsi="Kefa" w:cs="Kefa"/>
      <w:color w:val="000000"/>
      <w:sz w:val="24"/>
      <w:szCs w:val="24"/>
    </w:rPr>
  </w:style>
  <w:style w:type="paragraph" w:customStyle="1" w:styleId="Pa0">
    <w:name w:val="Pa0"/>
    <w:basedOn w:val="Default"/>
    <w:next w:val="Default"/>
    <w:uiPriority w:val="99"/>
    <w:rsid w:val="002860E2"/>
    <w:pPr>
      <w:spacing w:line="241" w:lineRule="atLeast"/>
    </w:pPr>
    <w:rPr>
      <w:rFonts w:cstheme="minorBidi"/>
      <w:color w:val="auto"/>
    </w:rPr>
  </w:style>
  <w:style w:type="character" w:customStyle="1" w:styleId="A0">
    <w:name w:val="A0"/>
    <w:uiPriority w:val="99"/>
    <w:rsid w:val="002860E2"/>
    <w:rPr>
      <w:rFonts w:cs="Kefa"/>
      <w:color w:val="221E1F"/>
      <w:sz w:val="19"/>
      <w:szCs w:val="19"/>
    </w:rPr>
  </w:style>
  <w:style w:type="paragraph" w:styleId="PlainText">
    <w:name w:val="Plain Text"/>
    <w:basedOn w:val="Normal"/>
    <w:link w:val="PlainTextChar"/>
    <w:uiPriority w:val="99"/>
    <w:unhideWhenUsed/>
    <w:rsid w:val="00AB27E5"/>
    <w:pPr>
      <w:widowControl/>
      <w:autoSpaceDE/>
      <w:autoSpaceDN/>
    </w:pPr>
    <w:rPr>
      <w:rFonts w:ascii="Calibri" w:eastAsiaTheme="minorHAnsi" w:hAnsi="Calibri" w:cstheme="minorBidi"/>
      <w:color w:val="215868" w:themeColor="accent5" w:themeShade="80"/>
      <w:szCs w:val="21"/>
      <w:lang w:val="en-US" w:eastAsia="en-US" w:bidi="ar-SA"/>
    </w:rPr>
  </w:style>
  <w:style w:type="character" w:customStyle="1" w:styleId="PlainTextChar">
    <w:name w:val="Plain Text Char"/>
    <w:basedOn w:val="DefaultParagraphFont"/>
    <w:link w:val="PlainText"/>
    <w:uiPriority w:val="99"/>
    <w:rsid w:val="00AB27E5"/>
    <w:rPr>
      <w:rFonts w:ascii="Calibri" w:hAnsi="Calibri"/>
      <w:color w:val="215868" w:themeColor="accent5" w:themeShade="80"/>
      <w:szCs w:val="21"/>
    </w:rPr>
  </w:style>
  <w:style w:type="character" w:customStyle="1" w:styleId="BodyTextChar">
    <w:name w:val="Body Text Char"/>
    <w:basedOn w:val="DefaultParagraphFont"/>
    <w:link w:val="BodyText"/>
    <w:uiPriority w:val="1"/>
    <w:rsid w:val="002A6861"/>
    <w:rPr>
      <w:rFonts w:ascii="Book Antiqua" w:eastAsia="Book Antiqua" w:hAnsi="Book Antiqua" w:cs="Book Antiqua"/>
      <w:lang w:val="en-CA" w:eastAsia="en-CA" w:bidi="en-CA"/>
    </w:rPr>
  </w:style>
  <w:style w:type="paragraph" w:customStyle="1" w:styleId="Standard">
    <w:name w:val="Standard"/>
    <w:rsid w:val="00206876"/>
    <w:pPr>
      <w:suppressAutoHyphens/>
      <w:autoSpaceDE/>
      <w:textAlignment w:val="baseline"/>
    </w:pPr>
    <w:rPr>
      <w:rFonts w:ascii="Times New Roman" w:eastAsia="SimSun" w:hAnsi="Times New Roman" w:cs="Lucida Sans"/>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4100">
      <w:bodyDiv w:val="1"/>
      <w:marLeft w:val="0"/>
      <w:marRight w:val="0"/>
      <w:marTop w:val="0"/>
      <w:marBottom w:val="0"/>
      <w:divBdr>
        <w:top w:val="none" w:sz="0" w:space="0" w:color="auto"/>
        <w:left w:val="none" w:sz="0" w:space="0" w:color="auto"/>
        <w:bottom w:val="none" w:sz="0" w:space="0" w:color="auto"/>
        <w:right w:val="none" w:sz="0" w:space="0" w:color="auto"/>
      </w:divBdr>
    </w:div>
    <w:div w:id="403534096">
      <w:bodyDiv w:val="1"/>
      <w:marLeft w:val="0"/>
      <w:marRight w:val="0"/>
      <w:marTop w:val="0"/>
      <w:marBottom w:val="0"/>
      <w:divBdr>
        <w:top w:val="none" w:sz="0" w:space="0" w:color="auto"/>
        <w:left w:val="none" w:sz="0" w:space="0" w:color="auto"/>
        <w:bottom w:val="none" w:sz="0" w:space="0" w:color="auto"/>
        <w:right w:val="none" w:sz="0" w:space="0" w:color="auto"/>
      </w:divBdr>
    </w:div>
    <w:div w:id="699667979">
      <w:bodyDiv w:val="1"/>
      <w:marLeft w:val="0"/>
      <w:marRight w:val="0"/>
      <w:marTop w:val="0"/>
      <w:marBottom w:val="0"/>
      <w:divBdr>
        <w:top w:val="none" w:sz="0" w:space="0" w:color="auto"/>
        <w:left w:val="none" w:sz="0" w:space="0" w:color="auto"/>
        <w:bottom w:val="none" w:sz="0" w:space="0" w:color="auto"/>
        <w:right w:val="none" w:sz="0" w:space="0" w:color="auto"/>
      </w:divBdr>
    </w:div>
    <w:div w:id="831415303">
      <w:bodyDiv w:val="1"/>
      <w:marLeft w:val="0"/>
      <w:marRight w:val="0"/>
      <w:marTop w:val="0"/>
      <w:marBottom w:val="0"/>
      <w:divBdr>
        <w:top w:val="none" w:sz="0" w:space="0" w:color="auto"/>
        <w:left w:val="none" w:sz="0" w:space="0" w:color="auto"/>
        <w:bottom w:val="none" w:sz="0" w:space="0" w:color="auto"/>
        <w:right w:val="none" w:sz="0" w:space="0" w:color="auto"/>
      </w:divBdr>
    </w:div>
    <w:div w:id="853761456">
      <w:bodyDiv w:val="1"/>
      <w:marLeft w:val="0"/>
      <w:marRight w:val="0"/>
      <w:marTop w:val="0"/>
      <w:marBottom w:val="0"/>
      <w:divBdr>
        <w:top w:val="none" w:sz="0" w:space="0" w:color="auto"/>
        <w:left w:val="none" w:sz="0" w:space="0" w:color="auto"/>
        <w:bottom w:val="none" w:sz="0" w:space="0" w:color="auto"/>
        <w:right w:val="none" w:sz="0" w:space="0" w:color="auto"/>
      </w:divBdr>
    </w:div>
    <w:div w:id="1090810918">
      <w:bodyDiv w:val="1"/>
      <w:marLeft w:val="0"/>
      <w:marRight w:val="0"/>
      <w:marTop w:val="0"/>
      <w:marBottom w:val="0"/>
      <w:divBdr>
        <w:top w:val="none" w:sz="0" w:space="0" w:color="auto"/>
        <w:left w:val="none" w:sz="0" w:space="0" w:color="auto"/>
        <w:bottom w:val="none" w:sz="0" w:space="0" w:color="auto"/>
        <w:right w:val="none" w:sz="0" w:space="0" w:color="auto"/>
      </w:divBdr>
    </w:div>
    <w:div w:id="1117945621">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600136782">
      <w:bodyDiv w:val="1"/>
      <w:marLeft w:val="0"/>
      <w:marRight w:val="0"/>
      <w:marTop w:val="0"/>
      <w:marBottom w:val="0"/>
      <w:divBdr>
        <w:top w:val="none" w:sz="0" w:space="0" w:color="auto"/>
        <w:left w:val="none" w:sz="0" w:space="0" w:color="auto"/>
        <w:bottom w:val="none" w:sz="0" w:space="0" w:color="auto"/>
        <w:right w:val="none" w:sz="0" w:space="0" w:color="auto"/>
      </w:divBdr>
    </w:div>
    <w:div w:id="1685865170">
      <w:bodyDiv w:val="1"/>
      <w:marLeft w:val="0"/>
      <w:marRight w:val="0"/>
      <w:marTop w:val="0"/>
      <w:marBottom w:val="0"/>
      <w:divBdr>
        <w:top w:val="none" w:sz="0" w:space="0" w:color="auto"/>
        <w:left w:val="none" w:sz="0" w:space="0" w:color="auto"/>
        <w:bottom w:val="none" w:sz="0" w:space="0" w:color="auto"/>
        <w:right w:val="none" w:sz="0" w:space="0" w:color="auto"/>
      </w:divBdr>
    </w:div>
    <w:div w:id="1801221941">
      <w:bodyDiv w:val="1"/>
      <w:marLeft w:val="0"/>
      <w:marRight w:val="0"/>
      <w:marTop w:val="0"/>
      <w:marBottom w:val="0"/>
      <w:divBdr>
        <w:top w:val="none" w:sz="0" w:space="0" w:color="auto"/>
        <w:left w:val="none" w:sz="0" w:space="0" w:color="auto"/>
        <w:bottom w:val="none" w:sz="0" w:space="0" w:color="auto"/>
        <w:right w:val="none" w:sz="0" w:space="0" w:color="auto"/>
      </w:divBdr>
    </w:div>
    <w:div w:id="1833063116">
      <w:bodyDiv w:val="1"/>
      <w:marLeft w:val="0"/>
      <w:marRight w:val="0"/>
      <w:marTop w:val="0"/>
      <w:marBottom w:val="0"/>
      <w:divBdr>
        <w:top w:val="none" w:sz="0" w:space="0" w:color="auto"/>
        <w:left w:val="none" w:sz="0" w:space="0" w:color="auto"/>
        <w:bottom w:val="none" w:sz="0" w:space="0" w:color="auto"/>
        <w:right w:val="none" w:sz="0" w:space="0" w:color="auto"/>
      </w:divBdr>
    </w:div>
    <w:div w:id="1951545884">
      <w:bodyDiv w:val="1"/>
      <w:marLeft w:val="0"/>
      <w:marRight w:val="0"/>
      <w:marTop w:val="0"/>
      <w:marBottom w:val="0"/>
      <w:divBdr>
        <w:top w:val="none" w:sz="0" w:space="0" w:color="auto"/>
        <w:left w:val="none" w:sz="0" w:space="0" w:color="auto"/>
        <w:bottom w:val="none" w:sz="0" w:space="0" w:color="auto"/>
        <w:right w:val="none" w:sz="0" w:space="0" w:color="auto"/>
      </w:divBdr>
    </w:div>
    <w:div w:id="2021932070">
      <w:bodyDiv w:val="1"/>
      <w:marLeft w:val="0"/>
      <w:marRight w:val="0"/>
      <w:marTop w:val="0"/>
      <w:marBottom w:val="0"/>
      <w:divBdr>
        <w:top w:val="none" w:sz="0" w:space="0" w:color="auto"/>
        <w:left w:val="none" w:sz="0" w:space="0" w:color="auto"/>
        <w:bottom w:val="none" w:sz="0" w:space="0" w:color="auto"/>
        <w:right w:val="none" w:sz="0" w:space="0" w:color="auto"/>
      </w:divBdr>
    </w:div>
    <w:div w:id="2031028055">
      <w:bodyDiv w:val="1"/>
      <w:marLeft w:val="0"/>
      <w:marRight w:val="0"/>
      <w:marTop w:val="0"/>
      <w:marBottom w:val="0"/>
      <w:divBdr>
        <w:top w:val="none" w:sz="0" w:space="0" w:color="auto"/>
        <w:left w:val="none" w:sz="0" w:space="0" w:color="auto"/>
        <w:bottom w:val="none" w:sz="0" w:space="0" w:color="auto"/>
        <w:right w:val="none" w:sz="0" w:space="0" w:color="auto"/>
      </w:divBdr>
    </w:div>
    <w:div w:id="212711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nglicanfoundation.org/" TargetMode="External"/><Relationship Id="rId18" Type="http://schemas.openxmlformats.org/officeDocument/2006/relationships/hyperlink" Target="https://www.lifeworks.com/" TargetMode="External"/><Relationship Id="rId26" Type="http://schemas.openxmlformats.org/officeDocument/2006/relationships/hyperlink" Target="https://sapiencespiritualdirection.wordpress.com/" TargetMode="External"/><Relationship Id="rId3" Type="http://schemas.openxmlformats.org/officeDocument/2006/relationships/styles" Target="styles.xml"/><Relationship Id="rId21" Type="http://schemas.openxmlformats.org/officeDocument/2006/relationships/hyperlink" Target="https://www.territoryofthepeople.ca/pages/territory-bulletins"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anglicanjournal.com/" TargetMode="External"/><Relationship Id="rId17" Type="http://schemas.openxmlformats.org/officeDocument/2006/relationships/hyperlink" Target="https://churchos-uploads.s3.amazonaws.com/2020/09/30/12/20/46/b0529f28-7719-49a1-b753-24b2bb641064/Calendar%20of%20Intercessions%20-%20Oct%20-%20Dec%202020.pdf"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monpraiseonline.ca/" TargetMode="External"/><Relationship Id="rId20" Type="http://schemas.openxmlformats.org/officeDocument/2006/relationships/hyperlink" Target="https://pwrdf.org/" TargetMode="External"/><Relationship Id="rId29" Type="http://schemas.openxmlformats.org/officeDocument/2006/relationships/hyperlink" Target="https://mailchi.mp/anglicanfoundation/april-2021-foundation-e-news?e=f3c408cdca"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anglican.ca/" TargetMode="External"/><Relationship Id="rId24" Type="http://schemas.openxmlformats.org/officeDocument/2006/relationships/hyperlink" Target="mailto:bishop@territory.anglican.ca" TargetMode="External"/><Relationship Id="rId32" Type="http://schemas.openxmlformats.org/officeDocument/2006/relationships/hyperlink" Target="mailto:office@territory.anglican.ca" TargetMode="External"/><Relationship Id="rId5" Type="http://schemas.openxmlformats.org/officeDocument/2006/relationships/webSettings" Target="webSettings.xml"/><Relationship Id="rId15" Type="http://schemas.openxmlformats.org/officeDocument/2006/relationships/hyperlink" Target="https://www.anglican.ca/wp-content/uploads/BAS.pdf" TargetMode="External"/><Relationship Id="rId23" Type="http://schemas.openxmlformats.org/officeDocument/2006/relationships/hyperlink" Target="mailto:bishop@territory.anglican.ca" TargetMode="External"/><Relationship Id="rId28" Type="http://schemas.openxmlformats.org/officeDocument/2006/relationships/hyperlink" Target="https://spirit.anglican.ca" TargetMode="External"/><Relationship Id="rId10" Type="http://schemas.openxmlformats.org/officeDocument/2006/relationships/hyperlink" Target="https://www.youtube.com/watch?v=BFebLK0T7w4" TargetMode="External"/><Relationship Id="rId19" Type="http://schemas.openxmlformats.org/officeDocument/2006/relationships/hyperlink" Target="https://www.territoryofthepeople.ca/df_media/W1siZiIsIjIwMjAvMTIvMTUvMTAvNTEvNDkvZmQ4YmQwM2YtZjZjZS00NjgxLWFhZDAtMmY1OTNiOTNlMzY4L1Bhc3RvcmFsIFZpc2l0b3IgLSAyMDIxIEphbi1GZWIucGRmIl1d/Pastoral%20Visitor%20-%202021%20Jan-Feb.pdf?sha=d27077643cebdf13" TargetMode="External"/><Relationship Id="rId31" Type="http://schemas.openxmlformats.org/officeDocument/2006/relationships/hyperlink" Target="mailto:office@territory.anglican.ca" TargetMode="External"/><Relationship Id="rId4" Type="http://schemas.openxmlformats.org/officeDocument/2006/relationships/settings" Target="settings.xml"/><Relationship Id="rId9" Type="http://schemas.openxmlformats.org/officeDocument/2006/relationships/hyperlink" Target="https://www.youtube.com/watch?v=BFebLK0T7w4" TargetMode="External"/><Relationship Id="rId14" Type="http://schemas.openxmlformats.org/officeDocument/2006/relationships/hyperlink" Target="https://www.armcanada.org/" TargetMode="External"/><Relationship Id="rId22" Type="http://schemas.openxmlformats.org/officeDocument/2006/relationships/hyperlink" Target="mailto:bishop@territory.anglican.ca" TargetMode="External"/><Relationship Id="rId27" Type="http://schemas.openxmlformats.org/officeDocument/2006/relationships/hyperlink" Target="https://mailchi.mp/bc30e107472d/enews-from-the-diocese-of-montreal?e=d1ebe733be" TargetMode="External"/><Relationship Id="rId30" Type="http://schemas.openxmlformats.org/officeDocument/2006/relationships/hyperlink" Target="https://www.ssje.org/2021/04/15/centering-prayer-sp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2718-E31E-4EE6-AC0D-AAB6D372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Territory Kamloops</cp:lastModifiedBy>
  <cp:revision>3</cp:revision>
  <cp:lastPrinted>2021-04-29T16:25:00Z</cp:lastPrinted>
  <dcterms:created xsi:type="dcterms:W3CDTF">2021-04-28T22:44:00Z</dcterms:created>
  <dcterms:modified xsi:type="dcterms:W3CDTF">2021-04-29T16:25:00Z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Publisher 2013</vt:lpwstr>
  </property>
  <property fmtid="{D5CDD505-2E9C-101B-9397-08002B2CF9AE}" pid="4" name="LastSaved">
    <vt:filetime>2020-11-19T00:00:00Z</vt:filetime>
  </property>
</Properties>
</file>