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51AB" w:rsidRPr="006C5667" w:rsidRDefault="000C51AB" w:rsidP="006C5667">
      <w:pPr>
        <w:pStyle w:val="Title"/>
        <w:pBdr>
          <w:bottom w:val="single" w:sz="4" w:space="1" w:color="auto"/>
        </w:pBdr>
        <w:rPr>
          <w:i/>
          <w:sz w:val="52"/>
        </w:rPr>
      </w:pPr>
      <w:r w:rsidRPr="006C5667">
        <w:rPr>
          <w:i/>
          <w:sz w:val="52"/>
        </w:rPr>
        <w:t>Hello Creation Matters friends and colleagues</w:t>
      </w:r>
    </w:p>
    <w:p w:rsidR="000C51AB" w:rsidRPr="00B86D86" w:rsidRDefault="000C51AB" w:rsidP="00B86D86">
      <w:pPr>
        <w:spacing w:line="240" w:lineRule="auto"/>
        <w:rPr>
          <w:sz w:val="24"/>
          <w:szCs w:val="24"/>
        </w:rPr>
      </w:pPr>
    </w:p>
    <w:p w:rsidR="000C51AB" w:rsidRPr="00B86D86" w:rsidRDefault="000C51AB" w:rsidP="00B86D86">
      <w:pPr>
        <w:spacing w:line="240" w:lineRule="auto"/>
        <w:rPr>
          <w:sz w:val="24"/>
          <w:szCs w:val="24"/>
        </w:rPr>
      </w:pPr>
      <w:r w:rsidRPr="00B86D86">
        <w:rPr>
          <w:b/>
          <w:sz w:val="24"/>
          <w:szCs w:val="24"/>
        </w:rPr>
        <w:t>Just in time for the Season of Creation</w:t>
      </w:r>
      <w:r w:rsidRPr="00B86D86">
        <w:rPr>
          <w:sz w:val="24"/>
          <w:szCs w:val="24"/>
        </w:rPr>
        <w:t xml:space="preserve"> which runs from Sept 1 – October 4</w:t>
      </w:r>
      <w:r w:rsidR="00B86D86">
        <w:rPr>
          <w:sz w:val="24"/>
          <w:szCs w:val="24"/>
        </w:rPr>
        <w:t>,</w:t>
      </w:r>
      <w:r w:rsidRPr="00B86D86">
        <w:rPr>
          <w:sz w:val="24"/>
          <w:szCs w:val="24"/>
        </w:rPr>
        <w:t xml:space="preserve"> 2017 we are pleased to share the following Liturgical Offerings </w:t>
      </w:r>
      <w:r w:rsidR="00B86D86">
        <w:rPr>
          <w:sz w:val="24"/>
          <w:szCs w:val="24"/>
        </w:rPr>
        <w:t xml:space="preserve">and other online resources suitable </w:t>
      </w:r>
      <w:r w:rsidRPr="00B86D86">
        <w:rPr>
          <w:sz w:val="24"/>
          <w:szCs w:val="24"/>
        </w:rPr>
        <w:t>for The Season of Creation.</w:t>
      </w:r>
    </w:p>
    <w:p w:rsidR="000C51AB" w:rsidRPr="00B86D86" w:rsidRDefault="000C51AB" w:rsidP="00B86D86">
      <w:pPr>
        <w:spacing w:line="240" w:lineRule="auto"/>
        <w:rPr>
          <w:sz w:val="24"/>
          <w:szCs w:val="24"/>
        </w:rPr>
      </w:pPr>
    </w:p>
    <w:p w:rsidR="000C51AB" w:rsidRPr="00B86D86" w:rsidRDefault="000C51AB" w:rsidP="00B86D86">
      <w:pPr>
        <w:spacing w:line="240" w:lineRule="auto"/>
        <w:rPr>
          <w:sz w:val="24"/>
          <w:szCs w:val="24"/>
        </w:rPr>
      </w:pPr>
      <w:r w:rsidRPr="00B86D86">
        <w:rPr>
          <w:sz w:val="24"/>
          <w:szCs w:val="24"/>
        </w:rPr>
        <w:t xml:space="preserve">The following </w:t>
      </w:r>
      <w:r w:rsidRPr="006C5667">
        <w:rPr>
          <w:b/>
          <w:sz w:val="24"/>
          <w:szCs w:val="24"/>
        </w:rPr>
        <w:t>sample liturgies and resources</w:t>
      </w:r>
      <w:r w:rsidRPr="00B86D86">
        <w:rPr>
          <w:sz w:val="24"/>
          <w:szCs w:val="24"/>
        </w:rPr>
        <w:t xml:space="preserve"> are offered as models only and are not authorized as such. While practices vary</w:t>
      </w:r>
      <w:r w:rsidR="00B86D86">
        <w:rPr>
          <w:sz w:val="24"/>
          <w:szCs w:val="24"/>
        </w:rPr>
        <w:t xml:space="preserve"> across dioceses</w:t>
      </w:r>
      <w:r w:rsidRPr="00B86D86">
        <w:rPr>
          <w:sz w:val="24"/>
          <w:szCs w:val="24"/>
        </w:rPr>
        <w:t>, in some cases liturgies must be authorized by a diocesan bishop. A further caution is that ecological liturgies should connect with local ecological features (i.e. A Liturgy citing Prairie Dogs may not be appropriate for the East Coast of Canada)</w:t>
      </w:r>
      <w:r w:rsidR="00B86D86">
        <w:rPr>
          <w:sz w:val="24"/>
          <w:szCs w:val="24"/>
        </w:rPr>
        <w:t>. T</w:t>
      </w:r>
      <w:r w:rsidRPr="00B86D86">
        <w:rPr>
          <w:sz w:val="24"/>
          <w:szCs w:val="24"/>
        </w:rPr>
        <w:t xml:space="preserve">his is an ongoing challenge with liturgies celebrating creation and our care for the earth. That said, we hope you find these inspiring and helpful. </w:t>
      </w:r>
    </w:p>
    <w:p w:rsidR="000C51AB" w:rsidRDefault="000C51AB" w:rsidP="00B86D86">
      <w:pPr>
        <w:spacing w:line="240" w:lineRule="auto"/>
        <w:rPr>
          <w:sz w:val="24"/>
          <w:szCs w:val="24"/>
        </w:rPr>
      </w:pPr>
    </w:p>
    <w:p w:rsidR="00B86D86" w:rsidRPr="00B86D86" w:rsidRDefault="00B86D86" w:rsidP="00B86D86">
      <w:pPr>
        <w:pStyle w:val="Title"/>
        <w:rPr>
          <w:rFonts w:asciiTheme="minorHAnsi" w:hAnsiTheme="minorHAnsi"/>
          <w:sz w:val="40"/>
        </w:rPr>
      </w:pPr>
      <w:r w:rsidRPr="00B86D86">
        <w:rPr>
          <w:sz w:val="40"/>
        </w:rPr>
        <w:t>PRAYING ONLINE</w:t>
      </w:r>
    </w:p>
    <w:p w:rsidR="00B86D86" w:rsidRPr="00B86D86" w:rsidRDefault="004C10A6" w:rsidP="00B86D86">
      <w:pPr>
        <w:spacing w:line="240" w:lineRule="auto"/>
        <w:rPr>
          <w:b/>
          <w:sz w:val="24"/>
          <w:szCs w:val="24"/>
        </w:rPr>
      </w:pPr>
      <w:r w:rsidRPr="00B86D86">
        <w:rPr>
          <w:b/>
          <w:sz w:val="24"/>
          <w:szCs w:val="24"/>
        </w:rPr>
        <w:t xml:space="preserve">On Friday, Sept 1 </w:t>
      </w:r>
    </w:p>
    <w:p w:rsidR="00B86D86" w:rsidRPr="00B86D86" w:rsidRDefault="004C10A6" w:rsidP="00B86D86">
      <w:pPr>
        <w:spacing w:line="240" w:lineRule="auto"/>
        <w:rPr>
          <w:color w:val="202020"/>
          <w:sz w:val="24"/>
          <w:szCs w:val="24"/>
        </w:rPr>
      </w:pPr>
      <w:r w:rsidRPr="00B86D86">
        <w:rPr>
          <w:sz w:val="24"/>
          <w:szCs w:val="24"/>
        </w:rPr>
        <w:t xml:space="preserve">Canadians can easily join a global </w:t>
      </w:r>
      <w:r w:rsidR="00B86D86" w:rsidRPr="00B86D86">
        <w:rPr>
          <w:color w:val="202020"/>
          <w:sz w:val="24"/>
          <w:szCs w:val="24"/>
        </w:rPr>
        <w:t>online prayer service at 4:00pm London</w:t>
      </w:r>
      <w:r w:rsidR="00B86D86">
        <w:rPr>
          <w:color w:val="202020"/>
          <w:sz w:val="24"/>
          <w:szCs w:val="24"/>
        </w:rPr>
        <w:t xml:space="preserve"> UK time </w:t>
      </w:r>
      <w:r w:rsidR="00B86D86" w:rsidRPr="00B86D86">
        <w:rPr>
          <w:color w:val="202020"/>
          <w:sz w:val="24"/>
          <w:szCs w:val="24"/>
        </w:rPr>
        <w:t>(</w:t>
      </w:r>
      <w:hyperlink r:id="rId5" w:history="1">
        <w:r w:rsidR="00B86D86" w:rsidRPr="00B86D86">
          <w:rPr>
            <w:rStyle w:val="Hyperlink"/>
            <w:color w:val="2BAADF"/>
            <w:sz w:val="24"/>
            <w:szCs w:val="24"/>
          </w:rPr>
          <w:t xml:space="preserve">Find your </w:t>
        </w:r>
        <w:r w:rsidR="006C5667" w:rsidRPr="00B86D86">
          <w:rPr>
            <w:rStyle w:val="Hyperlink"/>
            <w:color w:val="2BAADF"/>
            <w:sz w:val="24"/>
            <w:szCs w:val="24"/>
          </w:rPr>
          <w:t>time zone</w:t>
        </w:r>
        <w:r w:rsidR="00B86D86" w:rsidRPr="00B86D86">
          <w:rPr>
            <w:rStyle w:val="Hyperlink"/>
            <w:color w:val="2BAADF"/>
            <w:sz w:val="24"/>
            <w:szCs w:val="24"/>
          </w:rPr>
          <w:t xml:space="preserve"> here.</w:t>
        </w:r>
      </w:hyperlink>
      <w:r w:rsidR="00B86D86" w:rsidRPr="00B86D86">
        <w:rPr>
          <w:color w:val="202020"/>
          <w:sz w:val="24"/>
          <w:szCs w:val="24"/>
        </w:rPr>
        <w:t xml:space="preserve">) The Online Prayer </w:t>
      </w:r>
      <w:r w:rsidR="00B86D86">
        <w:rPr>
          <w:color w:val="202020"/>
          <w:sz w:val="24"/>
          <w:szCs w:val="24"/>
        </w:rPr>
        <w:t>S</w:t>
      </w:r>
      <w:r w:rsidR="00B86D86" w:rsidRPr="00B86D86">
        <w:rPr>
          <w:color w:val="202020"/>
          <w:sz w:val="24"/>
          <w:szCs w:val="24"/>
        </w:rPr>
        <w:t>ervice features leaders in faith and the environment including:</w:t>
      </w:r>
    </w:p>
    <w:p w:rsidR="00B86D86" w:rsidRPr="00B86D86" w:rsidRDefault="00B86D86" w:rsidP="00B86D86">
      <w:pPr>
        <w:pStyle w:val="ListParagraph"/>
        <w:numPr>
          <w:ilvl w:val="0"/>
          <w:numId w:val="2"/>
        </w:numPr>
        <w:spacing w:line="240" w:lineRule="auto"/>
        <w:rPr>
          <w:rFonts w:eastAsia="Times New Roman"/>
          <w:color w:val="202020"/>
          <w:sz w:val="24"/>
          <w:szCs w:val="24"/>
        </w:rPr>
      </w:pPr>
      <w:r w:rsidRPr="00B86D86">
        <w:rPr>
          <w:rFonts w:eastAsia="Times New Roman"/>
          <w:color w:val="202020"/>
          <w:sz w:val="24"/>
          <w:szCs w:val="24"/>
        </w:rPr>
        <w:t>Bishop Mark McDonald, National Indigenous Anglican Bishop</w:t>
      </w:r>
    </w:p>
    <w:p w:rsidR="00B86D86" w:rsidRPr="00B86D86" w:rsidRDefault="00B86D86" w:rsidP="00B86D86">
      <w:pPr>
        <w:pStyle w:val="ListParagraph"/>
        <w:numPr>
          <w:ilvl w:val="0"/>
          <w:numId w:val="2"/>
        </w:numPr>
        <w:spacing w:line="240" w:lineRule="auto"/>
        <w:rPr>
          <w:rFonts w:eastAsia="Times New Roman"/>
          <w:color w:val="202020"/>
          <w:sz w:val="24"/>
          <w:szCs w:val="24"/>
        </w:rPr>
      </w:pPr>
      <w:r w:rsidRPr="00B86D86">
        <w:rPr>
          <w:rFonts w:eastAsia="Times New Roman"/>
          <w:color w:val="202020"/>
          <w:sz w:val="24"/>
          <w:szCs w:val="24"/>
        </w:rPr>
        <w:t xml:space="preserve">Archbishop Seraphim </w:t>
      </w:r>
      <w:r w:rsidR="006C5667" w:rsidRPr="00B86D86">
        <w:rPr>
          <w:rFonts w:eastAsia="Times New Roman"/>
          <w:color w:val="202020"/>
          <w:sz w:val="24"/>
          <w:szCs w:val="24"/>
        </w:rPr>
        <w:t>Kikoi</w:t>
      </w:r>
      <w:r w:rsidRPr="00B86D86">
        <w:rPr>
          <w:rFonts w:eastAsia="Times New Roman"/>
          <w:color w:val="202020"/>
          <w:sz w:val="24"/>
          <w:szCs w:val="24"/>
        </w:rPr>
        <w:t xml:space="preserve"> of the Greek Orthodox Patriarchate of Alexandria</w:t>
      </w:r>
    </w:p>
    <w:p w:rsidR="00B86D86" w:rsidRPr="00B86D86" w:rsidRDefault="00B86D86" w:rsidP="00B86D86">
      <w:pPr>
        <w:pStyle w:val="ListParagraph"/>
        <w:numPr>
          <w:ilvl w:val="0"/>
          <w:numId w:val="2"/>
        </w:numPr>
        <w:spacing w:line="240" w:lineRule="auto"/>
        <w:rPr>
          <w:rFonts w:eastAsia="Times New Roman"/>
          <w:color w:val="202020"/>
          <w:sz w:val="24"/>
          <w:szCs w:val="24"/>
        </w:rPr>
      </w:pPr>
      <w:r w:rsidRPr="00B86D86">
        <w:rPr>
          <w:rFonts w:eastAsia="Times New Roman"/>
          <w:color w:val="202020"/>
          <w:sz w:val="24"/>
          <w:szCs w:val="24"/>
        </w:rPr>
        <w:t>Bill McKibben, co-founder of 350.org AND</w:t>
      </w:r>
    </w:p>
    <w:p w:rsidR="00B86D86" w:rsidRDefault="00B86D86" w:rsidP="00B86D86">
      <w:pPr>
        <w:pStyle w:val="ListParagraph"/>
        <w:numPr>
          <w:ilvl w:val="0"/>
          <w:numId w:val="2"/>
        </w:numPr>
        <w:spacing w:line="240" w:lineRule="auto"/>
        <w:rPr>
          <w:rFonts w:eastAsia="Times New Roman"/>
          <w:color w:val="202020"/>
          <w:sz w:val="24"/>
          <w:szCs w:val="24"/>
        </w:rPr>
      </w:pPr>
      <w:r w:rsidRPr="00B86D86">
        <w:rPr>
          <w:rFonts w:eastAsia="Times New Roman"/>
          <w:color w:val="202020"/>
          <w:sz w:val="24"/>
          <w:szCs w:val="24"/>
        </w:rPr>
        <w:t>Yeb Saño, former climate negotiator for the Philippines</w:t>
      </w:r>
    </w:p>
    <w:p w:rsidR="00B86D86" w:rsidRPr="00B86D86" w:rsidRDefault="00B86D86" w:rsidP="00B86D86">
      <w:pPr>
        <w:pStyle w:val="ListParagraph"/>
        <w:spacing w:line="240" w:lineRule="auto"/>
        <w:rPr>
          <w:rFonts w:eastAsia="Times New Roman"/>
          <w:color w:val="202020"/>
          <w:sz w:val="24"/>
          <w:szCs w:val="24"/>
        </w:rPr>
      </w:pPr>
    </w:p>
    <w:p w:rsidR="00B86D86" w:rsidRPr="00B86D86" w:rsidRDefault="00B86D86" w:rsidP="00B86D86">
      <w:pPr>
        <w:spacing w:line="240" w:lineRule="auto"/>
        <w:rPr>
          <w:color w:val="202020"/>
          <w:sz w:val="24"/>
          <w:szCs w:val="24"/>
        </w:rPr>
      </w:pPr>
      <w:r w:rsidRPr="00B86D86">
        <w:rPr>
          <w:color w:val="202020"/>
          <w:sz w:val="24"/>
          <w:szCs w:val="24"/>
        </w:rPr>
        <w:t xml:space="preserve">You can </w:t>
      </w:r>
      <w:hyperlink r:id="rId6" w:history="1">
        <w:r w:rsidRPr="00B86D86">
          <w:rPr>
            <w:rStyle w:val="Hyperlink"/>
            <w:color w:val="2BAADF"/>
            <w:sz w:val="24"/>
            <w:szCs w:val="24"/>
          </w:rPr>
          <w:t>register here</w:t>
        </w:r>
      </w:hyperlink>
      <w:r w:rsidRPr="00B86D86">
        <w:rPr>
          <w:color w:val="202020"/>
          <w:sz w:val="24"/>
          <w:szCs w:val="24"/>
        </w:rPr>
        <w:t xml:space="preserve">, and share the registration link with </w:t>
      </w:r>
      <w:r>
        <w:rPr>
          <w:color w:val="202020"/>
          <w:sz w:val="24"/>
          <w:szCs w:val="24"/>
        </w:rPr>
        <w:t>others</w:t>
      </w:r>
      <w:r w:rsidRPr="00B86D86">
        <w:rPr>
          <w:color w:val="202020"/>
          <w:sz w:val="24"/>
          <w:szCs w:val="24"/>
        </w:rPr>
        <w:t>:</w:t>
      </w:r>
      <w:r>
        <w:rPr>
          <w:color w:val="202020"/>
          <w:sz w:val="24"/>
          <w:szCs w:val="24"/>
        </w:rPr>
        <w:t xml:space="preserve"> </w:t>
      </w:r>
      <w:r w:rsidRPr="00B86D86">
        <w:rPr>
          <w:color w:val="202020"/>
          <w:sz w:val="24"/>
          <w:szCs w:val="24"/>
        </w:rPr>
        <w:t xml:space="preserve"> </w:t>
      </w:r>
      <w:hyperlink r:id="rId7" w:history="1">
        <w:r w:rsidRPr="00B86D86">
          <w:rPr>
            <w:rStyle w:val="Hyperlink"/>
            <w:color w:val="2BAADF"/>
            <w:sz w:val="24"/>
            <w:szCs w:val="24"/>
          </w:rPr>
          <w:t>https://zoom.us/webinar/register/1528a1503371931a8c34be5db4a05ad8</w:t>
        </w:r>
      </w:hyperlink>
      <w:r w:rsidRPr="00B86D86">
        <w:rPr>
          <w:color w:val="202020"/>
          <w:sz w:val="24"/>
          <w:szCs w:val="24"/>
        </w:rPr>
        <w:t>.</w:t>
      </w:r>
    </w:p>
    <w:p w:rsidR="004C10A6" w:rsidRPr="00B86D86" w:rsidRDefault="004C10A6" w:rsidP="00B86D86">
      <w:pPr>
        <w:spacing w:line="240" w:lineRule="auto"/>
        <w:rPr>
          <w:sz w:val="24"/>
          <w:szCs w:val="24"/>
        </w:rPr>
      </w:pPr>
    </w:p>
    <w:p w:rsidR="004C10A6" w:rsidRPr="00B86D86" w:rsidRDefault="00B86D86" w:rsidP="00B86D86">
      <w:pPr>
        <w:pStyle w:val="Title"/>
        <w:rPr>
          <w:sz w:val="40"/>
        </w:rPr>
      </w:pPr>
      <w:r w:rsidRPr="00B86D86">
        <w:rPr>
          <w:sz w:val="40"/>
        </w:rPr>
        <w:t>RATIONALE</w:t>
      </w:r>
    </w:p>
    <w:p w:rsidR="000C51AB" w:rsidRPr="00B86D86" w:rsidRDefault="004C10A6" w:rsidP="00B86D86">
      <w:pPr>
        <w:spacing w:line="240" w:lineRule="auto"/>
        <w:rPr>
          <w:sz w:val="24"/>
          <w:szCs w:val="24"/>
        </w:rPr>
      </w:pPr>
      <w:r w:rsidRPr="00B86D86">
        <w:rPr>
          <w:b/>
          <w:sz w:val="24"/>
          <w:szCs w:val="24"/>
        </w:rPr>
        <w:t xml:space="preserve">A </w:t>
      </w:r>
      <w:r w:rsidR="000C51AB" w:rsidRPr="00B86D86">
        <w:rPr>
          <w:b/>
          <w:sz w:val="24"/>
          <w:szCs w:val="24"/>
        </w:rPr>
        <w:t>Rationale for a Season of Creation</w:t>
      </w:r>
      <w:r w:rsidR="000C51AB" w:rsidRPr="00B86D86">
        <w:rPr>
          <w:sz w:val="24"/>
          <w:szCs w:val="24"/>
        </w:rPr>
        <w:t xml:space="preserve"> (Fortress Press – extract) PDF</w:t>
      </w:r>
    </w:p>
    <w:p w:rsidR="000C51AB" w:rsidRPr="00B86D86" w:rsidRDefault="006C5667" w:rsidP="00B86D86">
      <w:pPr>
        <w:spacing w:line="240" w:lineRule="auto"/>
        <w:rPr>
          <w:sz w:val="24"/>
          <w:szCs w:val="24"/>
        </w:rPr>
      </w:pPr>
      <w:hyperlink r:id="rId8" w:history="1">
        <w:r w:rsidR="004C10A6" w:rsidRPr="00B86D86">
          <w:rPr>
            <w:rStyle w:val="Hyperlink"/>
            <w:sz w:val="24"/>
            <w:szCs w:val="24"/>
          </w:rPr>
          <w:t>www.google.ca/url?sa=t&amp;rct=j&amp;q=&amp;esrc=s&amp;source=web&amp;cd=8&amp;ved=0ahUKEwjAtOfTz77UAhVbHGMKHXPTDZ0QFghEMAc&amp;url=http%3A%2F%2Fstore.fortresspress.com%2Fmedia%2Fdownloads%2F0800696573Chapter1.pdf&amp;usg=AFQjCNEUB9nTzDsoxs9SldZ8X7zpAgodtQ&amp;cad=rja</w:t>
        </w:r>
      </w:hyperlink>
    </w:p>
    <w:p w:rsidR="00B86D86" w:rsidRDefault="00B86D86" w:rsidP="00B86D86">
      <w:pPr>
        <w:spacing w:line="240" w:lineRule="auto"/>
        <w:rPr>
          <w:sz w:val="24"/>
          <w:szCs w:val="24"/>
        </w:rPr>
      </w:pPr>
    </w:p>
    <w:p w:rsidR="000C51AB" w:rsidRPr="00B86D86" w:rsidRDefault="00B86D86" w:rsidP="00B86D86">
      <w:pPr>
        <w:pStyle w:val="Title"/>
        <w:rPr>
          <w:sz w:val="40"/>
        </w:rPr>
      </w:pPr>
      <w:r w:rsidRPr="00B86D86">
        <w:rPr>
          <w:sz w:val="40"/>
        </w:rPr>
        <w:t>LITURGIES AND SERMONS</w:t>
      </w:r>
      <w:r w:rsidR="000C51AB" w:rsidRPr="00B86D86">
        <w:rPr>
          <w:sz w:val="40"/>
        </w:rPr>
        <w:t xml:space="preserve"> </w:t>
      </w:r>
    </w:p>
    <w:p w:rsidR="000C51AB" w:rsidRPr="00B86D86" w:rsidRDefault="000C51AB" w:rsidP="00B86D86">
      <w:pPr>
        <w:spacing w:line="240" w:lineRule="auto"/>
        <w:rPr>
          <w:sz w:val="24"/>
          <w:szCs w:val="24"/>
        </w:rPr>
      </w:pPr>
      <w:r w:rsidRPr="00B86D86">
        <w:rPr>
          <w:b/>
          <w:sz w:val="24"/>
          <w:szCs w:val="24"/>
        </w:rPr>
        <w:t>Sermons, Song, Liturgies</w:t>
      </w:r>
      <w:r w:rsidRPr="00B86D86">
        <w:rPr>
          <w:sz w:val="24"/>
          <w:szCs w:val="24"/>
        </w:rPr>
        <w:t xml:space="preserve"> for general use from Citizens for Public Justice (CPJ)</w:t>
      </w:r>
    </w:p>
    <w:p w:rsidR="004C10A6" w:rsidRPr="00B86D86" w:rsidRDefault="006C5667" w:rsidP="00B86D86">
      <w:pPr>
        <w:spacing w:line="240" w:lineRule="auto"/>
        <w:rPr>
          <w:sz w:val="24"/>
          <w:szCs w:val="24"/>
        </w:rPr>
      </w:pPr>
      <w:hyperlink r:id="rId9" w:history="1">
        <w:r w:rsidR="004C10A6" w:rsidRPr="00B86D86">
          <w:rPr>
            <w:rStyle w:val="Hyperlink"/>
            <w:sz w:val="24"/>
            <w:szCs w:val="24"/>
          </w:rPr>
          <w:t>https://cpj.ca/eco-justice/resources</w:t>
        </w:r>
      </w:hyperlink>
    </w:p>
    <w:p w:rsidR="000C51AB" w:rsidRPr="00B86D86" w:rsidRDefault="000C51AB" w:rsidP="00B86D86">
      <w:pPr>
        <w:spacing w:line="240" w:lineRule="auto"/>
        <w:rPr>
          <w:sz w:val="24"/>
          <w:szCs w:val="24"/>
        </w:rPr>
      </w:pPr>
      <w:r w:rsidRPr="00B86D86">
        <w:rPr>
          <w:sz w:val="24"/>
          <w:szCs w:val="24"/>
        </w:rPr>
        <w:t xml:space="preserve"> </w:t>
      </w:r>
    </w:p>
    <w:p w:rsidR="000C51AB" w:rsidRPr="00B86D86" w:rsidRDefault="000C51AB" w:rsidP="00B86D86">
      <w:pPr>
        <w:spacing w:line="240" w:lineRule="auto"/>
        <w:rPr>
          <w:sz w:val="24"/>
          <w:szCs w:val="24"/>
        </w:rPr>
      </w:pPr>
      <w:r w:rsidRPr="00B86D86">
        <w:rPr>
          <w:b/>
          <w:sz w:val="24"/>
          <w:szCs w:val="24"/>
        </w:rPr>
        <w:t>A “Green Communion” from</w:t>
      </w:r>
      <w:r w:rsidRPr="00B86D86">
        <w:rPr>
          <w:sz w:val="24"/>
          <w:szCs w:val="24"/>
        </w:rPr>
        <w:t xml:space="preserve"> Operation Noah (United Kingdom)</w:t>
      </w:r>
    </w:p>
    <w:p w:rsidR="000C51AB" w:rsidRDefault="006C5667" w:rsidP="00B86D86">
      <w:pPr>
        <w:spacing w:line="240" w:lineRule="auto"/>
        <w:rPr>
          <w:rStyle w:val="Hyperlink"/>
          <w:sz w:val="24"/>
          <w:szCs w:val="24"/>
        </w:rPr>
      </w:pPr>
      <w:hyperlink r:id="rId10" w:history="1">
        <w:r w:rsidR="004C10A6" w:rsidRPr="00B86D86">
          <w:rPr>
            <w:rStyle w:val="Hyperlink"/>
            <w:sz w:val="24"/>
            <w:szCs w:val="24"/>
          </w:rPr>
          <w:t>http://operationnoah.org/resources/a-creation-communion/</w:t>
        </w:r>
      </w:hyperlink>
    </w:p>
    <w:p w:rsidR="006C5667" w:rsidRDefault="006C5667" w:rsidP="00B86D86">
      <w:pPr>
        <w:spacing w:line="240" w:lineRule="auto"/>
        <w:rPr>
          <w:rStyle w:val="Hyperlink"/>
          <w:sz w:val="24"/>
          <w:szCs w:val="24"/>
        </w:rPr>
      </w:pPr>
    </w:p>
    <w:p w:rsidR="006C5667" w:rsidRPr="00B86D86" w:rsidRDefault="006C5667" w:rsidP="00B86D86">
      <w:pPr>
        <w:spacing w:line="240" w:lineRule="auto"/>
        <w:rPr>
          <w:sz w:val="24"/>
          <w:szCs w:val="24"/>
        </w:rPr>
      </w:pPr>
      <w:bookmarkStart w:id="0" w:name="_GoBack"/>
      <w:bookmarkEnd w:id="0"/>
    </w:p>
    <w:p w:rsidR="000C51AB" w:rsidRPr="00B86D86" w:rsidRDefault="000C51AB" w:rsidP="00B86D86">
      <w:pPr>
        <w:spacing w:line="240" w:lineRule="auto"/>
        <w:rPr>
          <w:b/>
          <w:sz w:val="24"/>
          <w:szCs w:val="24"/>
        </w:rPr>
      </w:pPr>
      <w:r w:rsidRPr="00B86D86">
        <w:rPr>
          <w:b/>
          <w:sz w:val="24"/>
          <w:szCs w:val="24"/>
        </w:rPr>
        <w:lastRenderedPageBreak/>
        <w:t>Church of Southern Africa</w:t>
      </w:r>
    </w:p>
    <w:p w:rsidR="000C51AB" w:rsidRPr="00B86D86" w:rsidRDefault="006C5667" w:rsidP="00B86D86">
      <w:pPr>
        <w:spacing w:line="240" w:lineRule="auto"/>
        <w:rPr>
          <w:sz w:val="24"/>
          <w:szCs w:val="24"/>
        </w:rPr>
      </w:pPr>
      <w:hyperlink r:id="rId11" w:history="1">
        <w:r w:rsidR="004C10A6" w:rsidRPr="00B86D86">
          <w:rPr>
            <w:rStyle w:val="Hyperlink"/>
            <w:sz w:val="24"/>
            <w:szCs w:val="24"/>
          </w:rPr>
          <w:t>http://safcei.org/product/liturgy-season-of-creation/</w:t>
        </w:r>
      </w:hyperlink>
    </w:p>
    <w:p w:rsidR="000C51AB" w:rsidRPr="00B86D86" w:rsidRDefault="000C51AB" w:rsidP="00B86D86">
      <w:pPr>
        <w:spacing w:line="240" w:lineRule="auto"/>
        <w:rPr>
          <w:sz w:val="24"/>
          <w:szCs w:val="24"/>
        </w:rPr>
      </w:pPr>
    </w:p>
    <w:p w:rsidR="000C51AB" w:rsidRPr="00B86D86" w:rsidRDefault="000C51AB" w:rsidP="00B86D86">
      <w:pPr>
        <w:spacing w:line="240" w:lineRule="auto"/>
        <w:rPr>
          <w:b/>
          <w:sz w:val="24"/>
          <w:szCs w:val="24"/>
        </w:rPr>
      </w:pPr>
      <w:r w:rsidRPr="00B86D86">
        <w:rPr>
          <w:b/>
          <w:sz w:val="24"/>
          <w:szCs w:val="24"/>
        </w:rPr>
        <w:t>The Church in Australia – Normal Habel and others</w:t>
      </w:r>
    </w:p>
    <w:p w:rsidR="000C51AB" w:rsidRPr="00B86D86" w:rsidRDefault="006C5667" w:rsidP="00B86D86">
      <w:pPr>
        <w:spacing w:line="240" w:lineRule="auto"/>
        <w:rPr>
          <w:sz w:val="24"/>
          <w:szCs w:val="24"/>
        </w:rPr>
      </w:pPr>
      <w:hyperlink r:id="rId12" w:history="1">
        <w:r w:rsidR="004C10A6" w:rsidRPr="00B86D86">
          <w:rPr>
            <w:rStyle w:val="Hyperlink"/>
            <w:sz w:val="24"/>
            <w:szCs w:val="24"/>
          </w:rPr>
          <w:t>http://seasonofcreation.com/</w:t>
        </w:r>
      </w:hyperlink>
    </w:p>
    <w:p w:rsidR="000C51AB" w:rsidRPr="00B86D86" w:rsidRDefault="000C51AB" w:rsidP="00B86D86">
      <w:pPr>
        <w:spacing w:line="240" w:lineRule="auto"/>
        <w:rPr>
          <w:sz w:val="24"/>
          <w:szCs w:val="24"/>
        </w:rPr>
      </w:pPr>
      <w:r w:rsidRPr="00B86D86">
        <w:rPr>
          <w:sz w:val="24"/>
          <w:szCs w:val="24"/>
        </w:rPr>
        <w:t xml:space="preserve"> </w:t>
      </w:r>
    </w:p>
    <w:p w:rsidR="000C51AB" w:rsidRPr="00B86D86" w:rsidRDefault="000C51AB" w:rsidP="00B86D86">
      <w:pPr>
        <w:spacing w:line="240" w:lineRule="auto"/>
        <w:rPr>
          <w:b/>
          <w:sz w:val="24"/>
          <w:szCs w:val="24"/>
        </w:rPr>
      </w:pPr>
      <w:r w:rsidRPr="00B86D86">
        <w:rPr>
          <w:b/>
          <w:sz w:val="24"/>
          <w:szCs w:val="24"/>
        </w:rPr>
        <w:t>SeasonOfCreation.org</w:t>
      </w:r>
    </w:p>
    <w:p w:rsidR="000C51AB" w:rsidRPr="00B86D86" w:rsidRDefault="006C5667" w:rsidP="00B86D86">
      <w:pPr>
        <w:spacing w:line="240" w:lineRule="auto"/>
        <w:rPr>
          <w:sz w:val="24"/>
          <w:szCs w:val="24"/>
        </w:rPr>
      </w:pPr>
      <w:hyperlink r:id="rId13" w:history="1">
        <w:r w:rsidR="004C10A6" w:rsidRPr="00B86D86">
          <w:rPr>
            <w:rStyle w:val="Hyperlink"/>
            <w:sz w:val="24"/>
            <w:szCs w:val="24"/>
          </w:rPr>
          <w:t>http://seasonofcreation.org/</w:t>
        </w:r>
      </w:hyperlink>
    </w:p>
    <w:p w:rsidR="004C10A6" w:rsidRPr="00B86D86" w:rsidRDefault="000C51AB" w:rsidP="00B86D86">
      <w:pPr>
        <w:spacing w:line="240" w:lineRule="auto"/>
        <w:rPr>
          <w:sz w:val="24"/>
          <w:szCs w:val="24"/>
        </w:rPr>
      </w:pPr>
      <w:r w:rsidRPr="00B86D86">
        <w:rPr>
          <w:sz w:val="24"/>
          <w:szCs w:val="24"/>
        </w:rPr>
        <w:t xml:space="preserve">This includes the Season of Creation Toolkits from the Anglican Church of Southern Africa. </w:t>
      </w:r>
    </w:p>
    <w:p w:rsidR="004C10A6" w:rsidRPr="00B86D86" w:rsidRDefault="000C51AB" w:rsidP="00B86D86">
      <w:pPr>
        <w:spacing w:line="240" w:lineRule="auto"/>
        <w:ind w:left="720"/>
        <w:rPr>
          <w:sz w:val="24"/>
          <w:szCs w:val="24"/>
        </w:rPr>
      </w:pPr>
      <w:r w:rsidRPr="00B86D86">
        <w:rPr>
          <w:sz w:val="24"/>
          <w:szCs w:val="24"/>
        </w:rPr>
        <w:t>Season of Creation 1</w:t>
      </w:r>
    </w:p>
    <w:p w:rsidR="004C10A6" w:rsidRPr="00B86D86" w:rsidRDefault="000C51AB" w:rsidP="00B86D86">
      <w:pPr>
        <w:spacing w:line="240" w:lineRule="auto"/>
        <w:ind w:left="720"/>
        <w:rPr>
          <w:sz w:val="24"/>
          <w:szCs w:val="24"/>
        </w:rPr>
      </w:pPr>
      <w:r w:rsidRPr="00B86D86">
        <w:rPr>
          <w:sz w:val="24"/>
          <w:szCs w:val="24"/>
        </w:rPr>
        <w:t>Season of Creation 2 including a Blessing of the Animals on St. Francis Day</w:t>
      </w:r>
    </w:p>
    <w:p w:rsidR="004C10A6" w:rsidRPr="00B86D86" w:rsidRDefault="000C51AB" w:rsidP="00B86D86">
      <w:pPr>
        <w:spacing w:line="240" w:lineRule="auto"/>
        <w:ind w:left="720"/>
        <w:rPr>
          <w:sz w:val="24"/>
          <w:szCs w:val="24"/>
        </w:rPr>
      </w:pPr>
      <w:r w:rsidRPr="00B86D86">
        <w:rPr>
          <w:sz w:val="24"/>
          <w:szCs w:val="24"/>
        </w:rPr>
        <w:t>Season of Creation 3 The Life and Example of Wangari Maathai</w:t>
      </w:r>
    </w:p>
    <w:p w:rsidR="000C51AB" w:rsidRPr="00B86D86" w:rsidRDefault="000C51AB" w:rsidP="00B86D86">
      <w:pPr>
        <w:spacing w:line="240" w:lineRule="auto"/>
        <w:ind w:left="720"/>
        <w:rPr>
          <w:sz w:val="24"/>
          <w:szCs w:val="24"/>
        </w:rPr>
      </w:pPr>
      <w:r w:rsidRPr="00B86D86">
        <w:rPr>
          <w:sz w:val="24"/>
          <w:szCs w:val="24"/>
        </w:rPr>
        <w:t>Season of Creation 4 The Boy Who Harnessed the Wind</w:t>
      </w:r>
    </w:p>
    <w:p w:rsidR="000C51AB" w:rsidRPr="00B86D86" w:rsidRDefault="000C51AB" w:rsidP="00B86D86">
      <w:pPr>
        <w:spacing w:line="240" w:lineRule="auto"/>
        <w:ind w:left="720"/>
        <w:rPr>
          <w:sz w:val="24"/>
          <w:szCs w:val="24"/>
        </w:rPr>
      </w:pPr>
      <w:r w:rsidRPr="00B86D86">
        <w:rPr>
          <w:sz w:val="24"/>
          <w:szCs w:val="24"/>
        </w:rPr>
        <w:t xml:space="preserve">Ryan the Rhino –The Story of Creation  </w:t>
      </w:r>
      <w:hyperlink r:id="rId14" w:history="1">
        <w:r w:rsidRPr="00B86D86">
          <w:rPr>
            <w:rStyle w:val="Hyperlink"/>
            <w:sz w:val="24"/>
            <w:szCs w:val="24"/>
          </w:rPr>
          <w:t>http://www.greenanglicans.org/wp-content/uploads/2013/08/CARING-FOR-CREATION-RYAN-THE-RHINO.pdf</w:t>
        </w:r>
      </w:hyperlink>
    </w:p>
    <w:p w:rsidR="000C51AB" w:rsidRDefault="000C51AB" w:rsidP="00B86D86">
      <w:pPr>
        <w:spacing w:line="240" w:lineRule="auto"/>
        <w:rPr>
          <w:sz w:val="24"/>
          <w:szCs w:val="24"/>
        </w:rPr>
      </w:pPr>
    </w:p>
    <w:p w:rsidR="00B86D86" w:rsidRPr="00B86D86" w:rsidRDefault="00B86D86" w:rsidP="00B86D86">
      <w:pPr>
        <w:pStyle w:val="Title"/>
        <w:rPr>
          <w:sz w:val="40"/>
        </w:rPr>
      </w:pPr>
      <w:r w:rsidRPr="00B86D86">
        <w:rPr>
          <w:sz w:val="40"/>
        </w:rPr>
        <w:t>RESOURCE COLLECTIONS</w:t>
      </w:r>
    </w:p>
    <w:p w:rsidR="000C51AB" w:rsidRPr="00B86D86" w:rsidRDefault="000C51AB" w:rsidP="00B86D86">
      <w:pPr>
        <w:spacing w:line="240" w:lineRule="auto"/>
        <w:rPr>
          <w:sz w:val="24"/>
          <w:szCs w:val="24"/>
        </w:rPr>
      </w:pPr>
      <w:r w:rsidRPr="00B86D86">
        <w:rPr>
          <w:sz w:val="24"/>
          <w:szCs w:val="24"/>
        </w:rPr>
        <w:t xml:space="preserve">While not specific to the Season of Creation the recently released </w:t>
      </w:r>
      <w:r w:rsidR="004C10A6" w:rsidRPr="00B86D86">
        <w:rPr>
          <w:sz w:val="24"/>
          <w:szCs w:val="24"/>
        </w:rPr>
        <w:t xml:space="preserve">USPG </w:t>
      </w:r>
      <w:r w:rsidR="004C10A6" w:rsidRPr="006C5667">
        <w:rPr>
          <w:b/>
          <w:sz w:val="24"/>
          <w:szCs w:val="24"/>
        </w:rPr>
        <w:t xml:space="preserve">Faith in a Changing World </w:t>
      </w:r>
      <w:r w:rsidR="004C10A6" w:rsidRPr="00B86D86">
        <w:rPr>
          <w:sz w:val="24"/>
          <w:szCs w:val="24"/>
        </w:rPr>
        <w:t>is comprehensive in scope and content; advocacy however is UK focused</w:t>
      </w:r>
    </w:p>
    <w:p w:rsidR="000C51AB" w:rsidRDefault="006C5667" w:rsidP="00B86D86">
      <w:pPr>
        <w:spacing w:line="240" w:lineRule="auto"/>
        <w:rPr>
          <w:rStyle w:val="Hyperlink"/>
          <w:sz w:val="24"/>
          <w:szCs w:val="24"/>
        </w:rPr>
      </w:pPr>
      <w:hyperlink r:id="rId15" w:history="1">
        <w:r w:rsidR="004C10A6" w:rsidRPr="00B86D86">
          <w:rPr>
            <w:rStyle w:val="Hyperlink"/>
            <w:sz w:val="24"/>
            <w:szCs w:val="24"/>
          </w:rPr>
          <w:t>http://www.uspg.org.uk/docstore/175.pdf</w:t>
        </w:r>
      </w:hyperlink>
    </w:p>
    <w:p w:rsidR="00B86D86" w:rsidRDefault="00B86D86" w:rsidP="00B86D86">
      <w:pPr>
        <w:spacing w:line="240" w:lineRule="auto"/>
        <w:rPr>
          <w:rStyle w:val="Hyperlink"/>
          <w:sz w:val="24"/>
          <w:szCs w:val="24"/>
        </w:rPr>
      </w:pPr>
    </w:p>
    <w:p w:rsidR="00B86D86" w:rsidRPr="00B86D86" w:rsidRDefault="00B86D86" w:rsidP="00B86D86">
      <w:pPr>
        <w:spacing w:line="240" w:lineRule="auto"/>
        <w:rPr>
          <w:sz w:val="24"/>
          <w:szCs w:val="24"/>
        </w:rPr>
      </w:pPr>
      <w:r w:rsidRPr="006C5667">
        <w:rPr>
          <w:b/>
          <w:sz w:val="24"/>
          <w:szCs w:val="24"/>
        </w:rPr>
        <w:t>‘Season of Creation in a Box’</w:t>
      </w:r>
      <w:r w:rsidRPr="00B86D86">
        <w:rPr>
          <w:sz w:val="24"/>
          <w:szCs w:val="24"/>
        </w:rPr>
        <w:t xml:space="preserve"> (including the very popular Season of Creation Action and Engagement calendar) - from Green Churches Network </w:t>
      </w:r>
      <w:hyperlink r:id="rId16" w:history="1">
        <w:r w:rsidRPr="00B86D86">
          <w:rPr>
            <w:rStyle w:val="Hyperlink"/>
            <w:sz w:val="24"/>
            <w:szCs w:val="24"/>
          </w:rPr>
          <w:t>http://greenchurches.ca/education/312/?ct=t%28Newsletter+-+June+2017+%282%29%29</w:t>
        </w:r>
      </w:hyperlink>
    </w:p>
    <w:p w:rsidR="00B86D86" w:rsidRPr="00B86D86" w:rsidRDefault="00B86D86" w:rsidP="00B86D86">
      <w:pPr>
        <w:spacing w:line="240" w:lineRule="auto"/>
        <w:rPr>
          <w:sz w:val="24"/>
          <w:szCs w:val="24"/>
        </w:rPr>
      </w:pPr>
    </w:p>
    <w:p w:rsidR="008A5EBA" w:rsidRPr="00B86D86" w:rsidRDefault="008A5EBA" w:rsidP="00B86D86">
      <w:pPr>
        <w:spacing w:line="240" w:lineRule="auto"/>
        <w:rPr>
          <w:sz w:val="24"/>
          <w:szCs w:val="24"/>
        </w:rPr>
      </w:pPr>
    </w:p>
    <w:sectPr w:rsidR="008A5EBA" w:rsidRPr="00B86D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895A5D"/>
    <w:multiLevelType w:val="hybridMultilevel"/>
    <w:tmpl w:val="E348F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5D2C05"/>
    <w:multiLevelType w:val="multilevel"/>
    <w:tmpl w:val="0B286210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1AB"/>
    <w:rsid w:val="0005481B"/>
    <w:rsid w:val="000A0534"/>
    <w:rsid w:val="000C51AB"/>
    <w:rsid w:val="00267B8D"/>
    <w:rsid w:val="003B5001"/>
    <w:rsid w:val="003C6DCA"/>
    <w:rsid w:val="00443CF8"/>
    <w:rsid w:val="004748D4"/>
    <w:rsid w:val="004B0DB4"/>
    <w:rsid w:val="004C10A6"/>
    <w:rsid w:val="00507EB3"/>
    <w:rsid w:val="005E2007"/>
    <w:rsid w:val="006C5667"/>
    <w:rsid w:val="008A5EBA"/>
    <w:rsid w:val="008A7544"/>
    <w:rsid w:val="00912CF8"/>
    <w:rsid w:val="00982974"/>
    <w:rsid w:val="00B30BA8"/>
    <w:rsid w:val="00B86D86"/>
    <w:rsid w:val="00CA2131"/>
    <w:rsid w:val="00E3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44564"/>
  <w15:chartTrackingRefBased/>
  <w15:docId w15:val="{ECEEB29C-A782-491A-88C7-59513DB15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51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51A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4C10A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86D8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86D86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86D8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63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a/url?sa=t&amp;rct=j&amp;q=&amp;esrc=s&amp;source=web&amp;cd=8&amp;ved=0ahUKEwjAtOfTz77UAhVbHGMKHXPTDZ0QFghEMAc&amp;url=http%3A%2F%2Fstore.fortresspress.com%2Fmedia%2Fdownloads%2F0800696573Chapter1.pdf&amp;usg=AFQjCNEUB9nTzDsoxs9SldZ8X7zpAgodtQ&amp;cad=rja" TargetMode="External"/><Relationship Id="rId13" Type="http://schemas.openxmlformats.org/officeDocument/2006/relationships/hyperlink" Target="http://seasonofcreation.org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global.us10.list-manage.com/track/click?u=9a4574228876a94c19d41644f&amp;id=35969b83dc&amp;e=2351f996fa" TargetMode="External"/><Relationship Id="rId12" Type="http://schemas.openxmlformats.org/officeDocument/2006/relationships/hyperlink" Target="http://seasonofcreation.com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greenchurches.ca/education/312/?ct=t%28Newsletter+-+June+2017+%282%29%2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global.us10.list-manage1.com/track/click?u=9a4574228876a94c19d41644f&amp;id=5b3b2f38a3&amp;e=2351f996fa" TargetMode="External"/><Relationship Id="rId11" Type="http://schemas.openxmlformats.org/officeDocument/2006/relationships/hyperlink" Target="http://safcei.org/product/liturgy-season-of-creation/" TargetMode="External"/><Relationship Id="rId5" Type="http://schemas.openxmlformats.org/officeDocument/2006/relationships/hyperlink" Target="http://global.us10.list-manage.com/track/click?u=9a4574228876a94c19d41644f&amp;id=4dd6d4754a&amp;e=2351f996fa" TargetMode="External"/><Relationship Id="rId15" Type="http://schemas.openxmlformats.org/officeDocument/2006/relationships/hyperlink" Target="http://www.uspg.org.uk/docstore/175.pdf" TargetMode="External"/><Relationship Id="rId10" Type="http://schemas.openxmlformats.org/officeDocument/2006/relationships/hyperlink" Target="http://operationnoah.org/resources/a-creation-commun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pj.ca/eco-justice/resources" TargetMode="External"/><Relationship Id="rId14" Type="http://schemas.openxmlformats.org/officeDocument/2006/relationships/hyperlink" Target="http://www.greenanglicans.org/wp-content/uploads/2013/08/CARING-FOR-CREATION-RYAN-THE-RHINO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ken-cameron office</dc:creator>
  <cp:keywords/>
  <dc:description/>
  <cp:lastModifiedBy>ken-cameron office</cp:lastModifiedBy>
  <cp:revision>2</cp:revision>
  <dcterms:created xsi:type="dcterms:W3CDTF">2017-08-16T23:14:00Z</dcterms:created>
  <dcterms:modified xsi:type="dcterms:W3CDTF">2017-08-16T23:14:00Z</dcterms:modified>
</cp:coreProperties>
</file>